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AE18" w14:textId="44BF07BD" w:rsidR="00652B98" w:rsidRDefault="00652B98" w:rsidP="00652B98">
      <w:pPr>
        <w:ind w:right="-1"/>
        <w:jc w:val="center"/>
        <w:rPr>
          <w:rFonts w:ascii="Arial" w:hAnsi="Arial" w:cs="Arial"/>
          <w:b/>
          <w:sz w:val="36"/>
          <w:szCs w:val="36"/>
        </w:rPr>
      </w:pPr>
      <w:bookmarkStart w:id="0" w:name="_Hlk139960275"/>
      <w:r>
        <w:rPr>
          <w:rFonts w:ascii="Arial" w:hAnsi="Arial" w:cs="Arial"/>
          <w:b/>
          <w:sz w:val="36"/>
          <w:szCs w:val="36"/>
        </w:rPr>
        <w:t>El H</w:t>
      </w:r>
      <w:r w:rsidR="009B5D0B">
        <w:rPr>
          <w:rFonts w:ascii="Arial" w:hAnsi="Arial" w:cs="Arial"/>
          <w:b/>
          <w:sz w:val="36"/>
          <w:szCs w:val="36"/>
        </w:rPr>
        <w:t>ub</w:t>
      </w:r>
      <w:r>
        <w:rPr>
          <w:rFonts w:ascii="Arial" w:hAnsi="Arial" w:cs="Arial"/>
          <w:b/>
          <w:sz w:val="36"/>
          <w:szCs w:val="36"/>
        </w:rPr>
        <w:t xml:space="preserve"> Tecnológico de España presenta su </w:t>
      </w:r>
      <w:r w:rsidRPr="00405FD3">
        <w:rPr>
          <w:rFonts w:ascii="Arial" w:hAnsi="Arial" w:cs="Arial"/>
          <w:b/>
          <w:sz w:val="36"/>
          <w:szCs w:val="36"/>
        </w:rPr>
        <w:t xml:space="preserve">Estrategia de Formación </w:t>
      </w:r>
      <w:r>
        <w:rPr>
          <w:rFonts w:ascii="Arial" w:hAnsi="Arial" w:cs="Arial"/>
          <w:b/>
          <w:sz w:val="36"/>
          <w:szCs w:val="36"/>
        </w:rPr>
        <w:t xml:space="preserve">para </w:t>
      </w:r>
      <w:r w:rsidR="00EF6B0C">
        <w:rPr>
          <w:rFonts w:ascii="Arial" w:hAnsi="Arial" w:cs="Arial"/>
          <w:b/>
          <w:sz w:val="36"/>
          <w:szCs w:val="36"/>
        </w:rPr>
        <w:t>impulsar la oferta</w:t>
      </w:r>
      <w:r w:rsidR="00C902A4" w:rsidRPr="00C902A4">
        <w:rPr>
          <w:rFonts w:ascii="Arial" w:hAnsi="Arial" w:cs="Arial"/>
          <w:b/>
          <w:sz w:val="36"/>
          <w:szCs w:val="36"/>
        </w:rPr>
        <w:t xml:space="preserve"> </w:t>
      </w:r>
      <w:r w:rsidR="005306CB">
        <w:rPr>
          <w:rFonts w:ascii="Arial" w:hAnsi="Arial" w:cs="Arial"/>
          <w:b/>
          <w:sz w:val="36"/>
          <w:szCs w:val="36"/>
        </w:rPr>
        <w:t xml:space="preserve">de FP </w:t>
      </w:r>
      <w:r w:rsidR="00C902A4" w:rsidRPr="00405FD3">
        <w:rPr>
          <w:rFonts w:ascii="Arial" w:hAnsi="Arial" w:cs="Arial"/>
          <w:b/>
          <w:sz w:val="36"/>
          <w:szCs w:val="36"/>
        </w:rPr>
        <w:t xml:space="preserve">en el </w:t>
      </w:r>
      <w:r w:rsidR="00C902A4">
        <w:rPr>
          <w:rFonts w:ascii="Arial" w:hAnsi="Arial" w:cs="Arial"/>
          <w:b/>
          <w:sz w:val="36"/>
          <w:szCs w:val="36"/>
        </w:rPr>
        <w:t>s</w:t>
      </w:r>
      <w:r w:rsidR="00C902A4" w:rsidRPr="00405FD3">
        <w:rPr>
          <w:rFonts w:ascii="Arial" w:hAnsi="Arial" w:cs="Arial"/>
          <w:b/>
          <w:sz w:val="36"/>
          <w:szCs w:val="36"/>
        </w:rPr>
        <w:t>ect</w:t>
      </w:r>
      <w:r w:rsidR="00C902A4">
        <w:rPr>
          <w:rFonts w:ascii="Arial" w:hAnsi="Arial" w:cs="Arial"/>
          <w:b/>
          <w:sz w:val="36"/>
          <w:szCs w:val="36"/>
        </w:rPr>
        <w:t>or tecnológico</w:t>
      </w:r>
    </w:p>
    <w:p w14:paraId="393509E8" w14:textId="77777777" w:rsidR="00234E7A" w:rsidRDefault="00234E7A" w:rsidP="00234E7A">
      <w:pPr>
        <w:pStyle w:val="Prrafodelista"/>
        <w:spacing w:after="240" w:line="276" w:lineRule="auto"/>
        <w:jc w:val="both"/>
        <w:textAlignment w:val="baseline"/>
        <w:rPr>
          <w:rFonts w:ascii="Arial" w:eastAsia="Arial" w:hAnsi="Arial" w:cs="Arial"/>
          <w:b/>
          <w:bCs/>
          <w:sz w:val="22"/>
          <w:szCs w:val="22"/>
        </w:rPr>
      </w:pPr>
    </w:p>
    <w:p w14:paraId="5830A95E" w14:textId="53765C22" w:rsidR="00F50D9A" w:rsidRPr="009B5D0B" w:rsidRDefault="00C902A4" w:rsidP="009B5D0B">
      <w:pPr>
        <w:pStyle w:val="Prrafodelista"/>
        <w:numPr>
          <w:ilvl w:val="0"/>
          <w:numId w:val="26"/>
        </w:numPr>
        <w:pBdr>
          <w:top w:val="nil"/>
          <w:left w:val="nil"/>
          <w:bottom w:val="nil"/>
          <w:right w:val="nil"/>
          <w:between w:val="nil"/>
        </w:pBdr>
        <w:spacing w:after="240" w:line="276" w:lineRule="auto"/>
        <w:jc w:val="both"/>
        <w:textAlignment w:val="baseline"/>
        <w:rPr>
          <w:rFonts w:ascii="Arial" w:eastAsia="Arial" w:hAnsi="Arial" w:cs="Arial"/>
          <w:b/>
          <w:bCs/>
          <w:sz w:val="22"/>
          <w:szCs w:val="22"/>
        </w:rPr>
      </w:pPr>
      <w:r>
        <w:rPr>
          <w:rFonts w:ascii="Arial" w:eastAsia="Arial" w:hAnsi="Arial" w:cs="Arial"/>
          <w:b/>
          <w:bCs/>
          <w:sz w:val="22"/>
          <w:szCs w:val="22"/>
        </w:rPr>
        <w:t>La p</w:t>
      </w:r>
      <w:r w:rsidRPr="00C902A4">
        <w:rPr>
          <w:rFonts w:ascii="Arial" w:eastAsia="Arial" w:hAnsi="Arial" w:cs="Arial"/>
          <w:b/>
          <w:bCs/>
          <w:sz w:val="22"/>
          <w:szCs w:val="22"/>
        </w:rPr>
        <w:t xml:space="preserve">rimera hoja de ruta </w:t>
      </w:r>
      <w:r>
        <w:rPr>
          <w:rFonts w:ascii="Arial" w:eastAsia="Arial" w:hAnsi="Arial" w:cs="Arial"/>
          <w:b/>
          <w:bCs/>
          <w:sz w:val="22"/>
          <w:szCs w:val="22"/>
        </w:rPr>
        <w:t>de esta</w:t>
      </w:r>
      <w:r w:rsidRPr="00C902A4">
        <w:rPr>
          <w:rFonts w:ascii="Arial" w:eastAsia="Arial" w:hAnsi="Arial" w:cs="Arial"/>
          <w:b/>
          <w:bCs/>
          <w:sz w:val="22"/>
          <w:szCs w:val="22"/>
        </w:rPr>
        <w:t xml:space="preserve"> iniciativa,</w:t>
      </w:r>
      <w:r w:rsidR="009B5D0B">
        <w:rPr>
          <w:rFonts w:ascii="Arial" w:eastAsia="Arial" w:hAnsi="Arial" w:cs="Arial"/>
          <w:b/>
          <w:bCs/>
          <w:sz w:val="22"/>
          <w:szCs w:val="22"/>
        </w:rPr>
        <w:t xml:space="preserve"> acordada</w:t>
      </w:r>
      <w:r w:rsidR="00A33C34">
        <w:rPr>
          <w:rFonts w:ascii="Arial" w:eastAsia="Arial" w:hAnsi="Arial" w:cs="Arial"/>
          <w:b/>
          <w:bCs/>
          <w:sz w:val="22"/>
          <w:szCs w:val="22"/>
        </w:rPr>
        <w:t xml:space="preserve"> conjuntamente </w:t>
      </w:r>
      <w:r w:rsidR="00BB3C3F">
        <w:rPr>
          <w:rFonts w:ascii="Arial" w:eastAsia="Arial" w:hAnsi="Arial" w:cs="Arial"/>
          <w:b/>
          <w:bCs/>
          <w:sz w:val="22"/>
          <w:szCs w:val="22"/>
        </w:rPr>
        <w:t xml:space="preserve">por </w:t>
      </w:r>
      <w:r w:rsidR="00777391" w:rsidRPr="00C902A4">
        <w:rPr>
          <w:rFonts w:ascii="Arial" w:eastAsia="Arial" w:hAnsi="Arial" w:cs="Arial"/>
          <w:b/>
          <w:bCs/>
          <w:sz w:val="22"/>
          <w:szCs w:val="22"/>
        </w:rPr>
        <w:t xml:space="preserve">el Ministerio de Educación y Formación </w:t>
      </w:r>
      <w:r w:rsidR="009B5D0B" w:rsidRPr="00C902A4">
        <w:rPr>
          <w:rFonts w:ascii="Arial" w:eastAsia="Arial" w:hAnsi="Arial" w:cs="Arial"/>
          <w:b/>
          <w:bCs/>
          <w:sz w:val="22"/>
          <w:szCs w:val="22"/>
        </w:rPr>
        <w:t>Profesional</w:t>
      </w:r>
      <w:r w:rsidR="009B5D0B">
        <w:rPr>
          <w:rFonts w:ascii="Arial" w:eastAsia="Arial" w:hAnsi="Arial" w:cs="Arial"/>
          <w:b/>
          <w:bCs/>
          <w:sz w:val="22"/>
          <w:szCs w:val="22"/>
        </w:rPr>
        <w:t>, Accenture</w:t>
      </w:r>
      <w:r w:rsidR="00BE3097">
        <w:rPr>
          <w:rFonts w:ascii="Arial" w:eastAsia="Arial" w:hAnsi="Arial" w:cs="Arial"/>
          <w:b/>
          <w:bCs/>
          <w:sz w:val="22"/>
          <w:szCs w:val="22"/>
        </w:rPr>
        <w:t xml:space="preserve">, </w:t>
      </w:r>
      <w:proofErr w:type="spellStart"/>
      <w:r w:rsidR="00BE3097">
        <w:rPr>
          <w:rFonts w:ascii="Arial" w:eastAsia="Arial" w:hAnsi="Arial" w:cs="Arial"/>
          <w:b/>
          <w:bCs/>
          <w:sz w:val="22"/>
          <w:szCs w:val="22"/>
        </w:rPr>
        <w:t>Experis</w:t>
      </w:r>
      <w:proofErr w:type="spellEnd"/>
      <w:r w:rsidR="00BE3097">
        <w:rPr>
          <w:rFonts w:ascii="Arial" w:eastAsia="Arial" w:hAnsi="Arial" w:cs="Arial"/>
          <w:b/>
          <w:bCs/>
          <w:sz w:val="22"/>
          <w:szCs w:val="22"/>
        </w:rPr>
        <w:t>, IBM, Microsoft y SAP</w:t>
      </w:r>
      <w:r w:rsidR="00652B98" w:rsidRPr="00C902A4">
        <w:rPr>
          <w:rFonts w:ascii="Arial" w:eastAsia="Arial" w:hAnsi="Arial" w:cs="Arial"/>
          <w:b/>
          <w:bCs/>
          <w:sz w:val="22"/>
          <w:szCs w:val="22"/>
        </w:rPr>
        <w:t xml:space="preserve">, </w:t>
      </w:r>
      <w:r>
        <w:rPr>
          <w:rFonts w:ascii="Arial" w:eastAsia="Arial" w:hAnsi="Arial" w:cs="Arial"/>
          <w:b/>
          <w:bCs/>
          <w:sz w:val="22"/>
          <w:szCs w:val="22"/>
        </w:rPr>
        <w:t xml:space="preserve">busca </w:t>
      </w:r>
      <w:r w:rsidR="005306CB">
        <w:rPr>
          <w:rFonts w:ascii="Arial" w:eastAsia="Arial" w:hAnsi="Arial" w:cs="Arial"/>
          <w:b/>
          <w:bCs/>
          <w:sz w:val="22"/>
          <w:szCs w:val="22"/>
        </w:rPr>
        <w:t xml:space="preserve">promover </w:t>
      </w:r>
      <w:r w:rsidRPr="00C902A4">
        <w:rPr>
          <w:rFonts w:ascii="Arial" w:eastAsia="Arial" w:hAnsi="Arial" w:cs="Arial"/>
          <w:b/>
          <w:bCs/>
          <w:sz w:val="22"/>
          <w:szCs w:val="22"/>
        </w:rPr>
        <w:t xml:space="preserve">la </w:t>
      </w:r>
      <w:r w:rsidR="009B5D0B">
        <w:rPr>
          <w:rFonts w:ascii="Arial" w:eastAsia="Arial" w:hAnsi="Arial" w:cs="Arial"/>
          <w:b/>
          <w:bCs/>
          <w:sz w:val="22"/>
          <w:szCs w:val="22"/>
        </w:rPr>
        <w:t xml:space="preserve">FP </w:t>
      </w:r>
      <w:r w:rsidR="005306CB">
        <w:rPr>
          <w:rFonts w:ascii="Arial" w:eastAsia="Arial" w:hAnsi="Arial" w:cs="Arial"/>
          <w:b/>
          <w:bCs/>
          <w:sz w:val="22"/>
          <w:szCs w:val="22"/>
        </w:rPr>
        <w:t xml:space="preserve">en este ámbito </w:t>
      </w:r>
      <w:r w:rsidR="009B5D0B">
        <w:rPr>
          <w:rFonts w:ascii="Arial" w:eastAsia="Arial" w:hAnsi="Arial" w:cs="Arial"/>
          <w:b/>
          <w:bCs/>
          <w:sz w:val="22"/>
          <w:szCs w:val="22"/>
        </w:rPr>
        <w:t xml:space="preserve">y </w:t>
      </w:r>
      <w:r w:rsidR="005306CB">
        <w:rPr>
          <w:rFonts w:ascii="Arial" w:eastAsia="Arial" w:hAnsi="Arial" w:cs="Arial"/>
          <w:b/>
          <w:bCs/>
          <w:sz w:val="22"/>
          <w:szCs w:val="22"/>
        </w:rPr>
        <w:t xml:space="preserve">garantizar que se crean </w:t>
      </w:r>
      <w:r w:rsidRPr="009B5D0B">
        <w:rPr>
          <w:rFonts w:ascii="Arial" w:eastAsia="Arial" w:hAnsi="Arial" w:cs="Arial"/>
          <w:b/>
          <w:bCs/>
          <w:sz w:val="22"/>
          <w:szCs w:val="22"/>
        </w:rPr>
        <w:t>los perfiles que necesita el sector tecnológico.</w:t>
      </w:r>
    </w:p>
    <w:p w14:paraId="0588E190" w14:textId="77777777" w:rsidR="00C902A4" w:rsidRDefault="00C902A4" w:rsidP="00C902A4">
      <w:pPr>
        <w:pStyle w:val="Prrafodelista"/>
        <w:pBdr>
          <w:top w:val="nil"/>
          <w:left w:val="nil"/>
          <w:bottom w:val="nil"/>
          <w:right w:val="nil"/>
          <w:between w:val="nil"/>
        </w:pBdr>
        <w:spacing w:after="240" w:line="276" w:lineRule="auto"/>
        <w:jc w:val="both"/>
        <w:textAlignment w:val="baseline"/>
        <w:rPr>
          <w:rFonts w:ascii="Arial" w:eastAsia="Arial" w:hAnsi="Arial" w:cs="Arial"/>
          <w:b/>
          <w:bCs/>
          <w:sz w:val="22"/>
          <w:szCs w:val="22"/>
        </w:rPr>
      </w:pPr>
    </w:p>
    <w:p w14:paraId="50E57DDE" w14:textId="78D3491F" w:rsidR="00C902A4" w:rsidRPr="00A063B1" w:rsidRDefault="00A063B1" w:rsidP="00FD3565">
      <w:pPr>
        <w:pStyle w:val="Prrafodelista"/>
        <w:numPr>
          <w:ilvl w:val="0"/>
          <w:numId w:val="26"/>
        </w:numPr>
        <w:pBdr>
          <w:top w:val="nil"/>
          <w:left w:val="nil"/>
          <w:bottom w:val="nil"/>
          <w:right w:val="nil"/>
          <w:between w:val="nil"/>
        </w:pBdr>
        <w:spacing w:after="240" w:line="276" w:lineRule="auto"/>
        <w:jc w:val="both"/>
        <w:textAlignment w:val="baseline"/>
        <w:rPr>
          <w:rFonts w:ascii="Arial" w:eastAsia="Arial" w:hAnsi="Arial" w:cs="Arial"/>
          <w:b/>
          <w:bCs/>
          <w:sz w:val="22"/>
          <w:szCs w:val="22"/>
        </w:rPr>
      </w:pPr>
      <w:r w:rsidRPr="00A063B1">
        <w:rPr>
          <w:rFonts w:ascii="Arial" w:eastAsia="Arial" w:hAnsi="Arial" w:cs="Arial"/>
          <w:b/>
          <w:bCs/>
          <w:sz w:val="22"/>
          <w:szCs w:val="22"/>
        </w:rPr>
        <w:t>R</w:t>
      </w:r>
      <w:r w:rsidR="00C902A4" w:rsidRPr="00A063B1">
        <w:rPr>
          <w:rFonts w:ascii="Arial" w:eastAsia="Arial" w:hAnsi="Arial" w:cs="Arial"/>
          <w:b/>
          <w:bCs/>
          <w:sz w:val="22"/>
          <w:szCs w:val="22"/>
        </w:rPr>
        <w:t xml:space="preserve">epresentantes de las </w:t>
      </w:r>
      <w:r w:rsidR="00EF6B0C">
        <w:rPr>
          <w:rFonts w:ascii="Arial" w:eastAsia="Arial" w:hAnsi="Arial" w:cs="Arial"/>
          <w:b/>
          <w:bCs/>
          <w:sz w:val="22"/>
          <w:szCs w:val="22"/>
        </w:rPr>
        <w:t>cinco organizaciones promotoras del H</w:t>
      </w:r>
      <w:r w:rsidR="009B5D0B">
        <w:rPr>
          <w:rFonts w:ascii="Arial" w:eastAsia="Arial" w:hAnsi="Arial" w:cs="Arial"/>
          <w:b/>
          <w:bCs/>
          <w:sz w:val="22"/>
          <w:szCs w:val="22"/>
        </w:rPr>
        <w:t>ub</w:t>
      </w:r>
      <w:r w:rsidR="00EF6B0C">
        <w:rPr>
          <w:rFonts w:ascii="Arial" w:eastAsia="Arial" w:hAnsi="Arial" w:cs="Arial"/>
          <w:b/>
          <w:bCs/>
          <w:sz w:val="22"/>
          <w:szCs w:val="22"/>
        </w:rPr>
        <w:t xml:space="preserve"> </w:t>
      </w:r>
      <w:r w:rsidR="00D333E8">
        <w:rPr>
          <w:rFonts w:ascii="Arial" w:eastAsia="Arial" w:hAnsi="Arial" w:cs="Arial"/>
          <w:b/>
          <w:bCs/>
          <w:sz w:val="22"/>
          <w:szCs w:val="22"/>
        </w:rPr>
        <w:t>Te</w:t>
      </w:r>
      <w:r w:rsidR="00EF6B0C">
        <w:rPr>
          <w:rFonts w:ascii="Arial" w:eastAsia="Arial" w:hAnsi="Arial" w:cs="Arial"/>
          <w:b/>
          <w:bCs/>
          <w:sz w:val="22"/>
          <w:szCs w:val="22"/>
        </w:rPr>
        <w:t>cnológico</w:t>
      </w:r>
      <w:r w:rsidR="00C902A4" w:rsidRPr="00A063B1">
        <w:rPr>
          <w:rFonts w:ascii="Arial" w:eastAsia="Arial" w:hAnsi="Arial" w:cs="Arial"/>
          <w:b/>
          <w:bCs/>
          <w:sz w:val="22"/>
          <w:szCs w:val="22"/>
        </w:rPr>
        <w:t xml:space="preserve">, además de la </w:t>
      </w:r>
      <w:r w:rsidR="00E64801">
        <w:rPr>
          <w:rFonts w:ascii="Arial" w:eastAsia="Arial" w:hAnsi="Arial" w:cs="Arial"/>
          <w:b/>
          <w:bCs/>
          <w:sz w:val="22"/>
          <w:szCs w:val="22"/>
        </w:rPr>
        <w:t>s</w:t>
      </w:r>
      <w:r w:rsidR="00C902A4" w:rsidRPr="00A063B1">
        <w:rPr>
          <w:rFonts w:ascii="Arial" w:eastAsia="Arial" w:hAnsi="Arial" w:cs="Arial"/>
          <w:b/>
          <w:bCs/>
          <w:sz w:val="22"/>
          <w:szCs w:val="22"/>
        </w:rPr>
        <w:t xml:space="preserve">ecretaria </w:t>
      </w:r>
      <w:r w:rsidR="00E64801">
        <w:rPr>
          <w:rFonts w:ascii="Arial" w:eastAsia="Arial" w:hAnsi="Arial" w:cs="Arial"/>
          <w:b/>
          <w:bCs/>
          <w:sz w:val="22"/>
          <w:szCs w:val="22"/>
        </w:rPr>
        <w:t>g</w:t>
      </w:r>
      <w:r w:rsidR="00C902A4" w:rsidRPr="00A063B1">
        <w:rPr>
          <w:rFonts w:ascii="Arial" w:eastAsia="Arial" w:hAnsi="Arial" w:cs="Arial"/>
          <w:b/>
          <w:bCs/>
          <w:sz w:val="22"/>
          <w:szCs w:val="22"/>
        </w:rPr>
        <w:t xml:space="preserve">eneral de Formación Profesional del Ministerio de Educación y Formación Profesional, Clara Sanz, han definido las </w:t>
      </w:r>
      <w:r w:rsidRPr="00A063B1">
        <w:rPr>
          <w:rFonts w:ascii="Arial" w:eastAsia="Arial" w:hAnsi="Arial" w:cs="Arial"/>
          <w:b/>
          <w:bCs/>
          <w:sz w:val="22"/>
          <w:szCs w:val="22"/>
        </w:rPr>
        <w:t>necesidades</w:t>
      </w:r>
      <w:r w:rsidR="00C902A4" w:rsidRPr="00A063B1">
        <w:rPr>
          <w:rFonts w:ascii="Arial" w:eastAsia="Arial" w:hAnsi="Arial" w:cs="Arial"/>
          <w:b/>
          <w:bCs/>
          <w:sz w:val="22"/>
          <w:szCs w:val="22"/>
        </w:rPr>
        <w:t xml:space="preserve"> de </w:t>
      </w:r>
      <w:r w:rsidR="009B5D0B">
        <w:rPr>
          <w:rFonts w:ascii="Arial" w:eastAsia="Arial" w:hAnsi="Arial" w:cs="Arial"/>
          <w:b/>
          <w:bCs/>
          <w:sz w:val="22"/>
          <w:szCs w:val="22"/>
        </w:rPr>
        <w:t>T</w:t>
      </w:r>
      <w:r w:rsidRPr="00A063B1">
        <w:rPr>
          <w:rFonts w:ascii="Arial" w:eastAsia="Arial" w:hAnsi="Arial" w:cs="Arial"/>
          <w:b/>
          <w:bCs/>
          <w:sz w:val="22"/>
          <w:szCs w:val="22"/>
        </w:rPr>
        <w:t>alento</w:t>
      </w:r>
      <w:r w:rsidR="00C902A4" w:rsidRPr="00A063B1">
        <w:rPr>
          <w:rFonts w:ascii="Arial" w:eastAsia="Arial" w:hAnsi="Arial" w:cs="Arial"/>
          <w:b/>
          <w:bCs/>
          <w:sz w:val="22"/>
          <w:szCs w:val="22"/>
        </w:rPr>
        <w:t xml:space="preserve"> de las </w:t>
      </w:r>
      <w:r w:rsidRPr="00A063B1">
        <w:rPr>
          <w:rFonts w:ascii="Arial" w:eastAsia="Arial" w:hAnsi="Arial" w:cs="Arial"/>
          <w:b/>
          <w:bCs/>
          <w:sz w:val="22"/>
          <w:szCs w:val="22"/>
        </w:rPr>
        <w:t>e</w:t>
      </w:r>
      <w:r w:rsidR="00C902A4" w:rsidRPr="00A063B1">
        <w:rPr>
          <w:rFonts w:ascii="Arial" w:eastAsia="Arial" w:hAnsi="Arial" w:cs="Arial"/>
          <w:b/>
          <w:bCs/>
          <w:sz w:val="22"/>
          <w:szCs w:val="22"/>
        </w:rPr>
        <w:t xml:space="preserve">mpresas y los </w:t>
      </w:r>
      <w:r w:rsidRPr="00A063B1">
        <w:rPr>
          <w:rFonts w:ascii="Arial" w:eastAsia="Arial" w:hAnsi="Arial" w:cs="Arial"/>
          <w:b/>
          <w:bCs/>
          <w:sz w:val="22"/>
          <w:szCs w:val="22"/>
        </w:rPr>
        <w:t>itinerarios</w:t>
      </w:r>
      <w:r w:rsidR="00C902A4" w:rsidRPr="00A063B1">
        <w:rPr>
          <w:rFonts w:ascii="Arial" w:eastAsia="Arial" w:hAnsi="Arial" w:cs="Arial"/>
          <w:b/>
          <w:bCs/>
          <w:sz w:val="22"/>
          <w:szCs w:val="22"/>
        </w:rPr>
        <w:t xml:space="preserve"> formativos más </w:t>
      </w:r>
      <w:r w:rsidRPr="00A063B1">
        <w:rPr>
          <w:rFonts w:ascii="Arial" w:eastAsia="Arial" w:hAnsi="Arial" w:cs="Arial"/>
          <w:b/>
          <w:bCs/>
          <w:sz w:val="22"/>
          <w:szCs w:val="22"/>
        </w:rPr>
        <w:t>demandados.</w:t>
      </w:r>
    </w:p>
    <w:p w14:paraId="1D749687" w14:textId="77777777" w:rsidR="00C902A4" w:rsidRPr="00BB3C3F" w:rsidRDefault="00C902A4" w:rsidP="00BB3C3F">
      <w:pPr>
        <w:pBdr>
          <w:top w:val="nil"/>
          <w:left w:val="nil"/>
          <w:bottom w:val="nil"/>
          <w:right w:val="nil"/>
          <w:between w:val="nil"/>
        </w:pBdr>
        <w:spacing w:after="240" w:line="276" w:lineRule="auto"/>
        <w:jc w:val="both"/>
        <w:textAlignment w:val="baseline"/>
        <w:rPr>
          <w:rFonts w:ascii="Arial" w:eastAsia="Arial" w:hAnsi="Arial" w:cs="Arial"/>
          <w:b/>
          <w:bCs/>
          <w:sz w:val="22"/>
          <w:szCs w:val="22"/>
        </w:rPr>
      </w:pPr>
    </w:p>
    <w:p w14:paraId="2573BB38" w14:textId="07A6A35F" w:rsidR="005306CB" w:rsidRPr="00CE2C96" w:rsidRDefault="00256703" w:rsidP="005306CB">
      <w:pPr>
        <w:pBdr>
          <w:top w:val="nil"/>
          <w:left w:val="nil"/>
          <w:bottom w:val="nil"/>
          <w:right w:val="nil"/>
          <w:between w:val="nil"/>
        </w:pBdr>
        <w:spacing w:after="240" w:line="276" w:lineRule="auto"/>
        <w:jc w:val="both"/>
        <w:textAlignment w:val="baseline"/>
        <w:rPr>
          <w:rFonts w:ascii="Arial" w:eastAsia="Arial" w:hAnsi="Arial" w:cs="Arial"/>
          <w:sz w:val="22"/>
          <w:szCs w:val="22"/>
        </w:rPr>
      </w:pPr>
      <w:r w:rsidRPr="008828FF">
        <w:rPr>
          <w:rFonts w:ascii="Arial" w:eastAsia="Arial" w:hAnsi="Arial" w:cs="Arial"/>
          <w:b/>
          <w:bCs/>
          <w:sz w:val="22"/>
          <w:szCs w:val="22"/>
        </w:rPr>
        <w:t xml:space="preserve">Madrid, </w:t>
      </w:r>
      <w:r w:rsidR="00405FD3">
        <w:rPr>
          <w:rFonts w:ascii="Arial" w:eastAsia="Arial" w:hAnsi="Arial" w:cs="Arial"/>
          <w:b/>
          <w:bCs/>
          <w:sz w:val="22"/>
          <w:szCs w:val="22"/>
        </w:rPr>
        <w:t>11</w:t>
      </w:r>
      <w:r w:rsidRPr="008828FF">
        <w:rPr>
          <w:rFonts w:ascii="Arial" w:eastAsia="Arial" w:hAnsi="Arial" w:cs="Arial"/>
          <w:b/>
          <w:bCs/>
          <w:sz w:val="22"/>
          <w:szCs w:val="22"/>
        </w:rPr>
        <w:t xml:space="preserve"> de </w:t>
      </w:r>
      <w:r w:rsidR="00405FD3">
        <w:rPr>
          <w:rFonts w:ascii="Arial" w:eastAsia="Arial" w:hAnsi="Arial" w:cs="Arial"/>
          <w:b/>
          <w:bCs/>
          <w:sz w:val="22"/>
          <w:szCs w:val="22"/>
        </w:rPr>
        <w:t>julio</w:t>
      </w:r>
      <w:r w:rsidR="004815F9" w:rsidRPr="008828FF">
        <w:rPr>
          <w:rFonts w:ascii="Arial" w:eastAsia="Arial" w:hAnsi="Arial" w:cs="Arial"/>
          <w:b/>
          <w:bCs/>
          <w:sz w:val="22"/>
          <w:szCs w:val="22"/>
        </w:rPr>
        <w:t xml:space="preserve"> </w:t>
      </w:r>
      <w:r w:rsidRPr="008828FF">
        <w:rPr>
          <w:rFonts w:ascii="Arial" w:eastAsia="Arial" w:hAnsi="Arial" w:cs="Arial"/>
          <w:b/>
          <w:bCs/>
          <w:sz w:val="22"/>
          <w:szCs w:val="22"/>
        </w:rPr>
        <w:t xml:space="preserve">de </w:t>
      </w:r>
      <w:r w:rsidR="001061A4" w:rsidRPr="008828FF">
        <w:rPr>
          <w:rFonts w:ascii="Arial" w:eastAsia="Arial" w:hAnsi="Arial" w:cs="Arial"/>
          <w:b/>
          <w:bCs/>
          <w:sz w:val="22"/>
          <w:szCs w:val="22"/>
        </w:rPr>
        <w:t>2023</w:t>
      </w:r>
      <w:r w:rsidRPr="008828FF">
        <w:rPr>
          <w:rFonts w:ascii="Arial" w:eastAsia="Arial" w:hAnsi="Arial" w:cs="Arial"/>
          <w:b/>
          <w:bCs/>
          <w:sz w:val="22"/>
          <w:szCs w:val="22"/>
        </w:rPr>
        <w:t>-</w:t>
      </w:r>
      <w:r w:rsidR="00652B98">
        <w:rPr>
          <w:rFonts w:ascii="Arial" w:eastAsia="Arial" w:hAnsi="Arial" w:cs="Arial"/>
          <w:b/>
          <w:bCs/>
          <w:sz w:val="22"/>
          <w:szCs w:val="22"/>
        </w:rPr>
        <w:t xml:space="preserve"> </w:t>
      </w:r>
      <w:r w:rsidR="00652B98" w:rsidRPr="00652B98">
        <w:rPr>
          <w:rFonts w:ascii="Arial" w:eastAsia="Arial" w:hAnsi="Arial" w:cs="Arial"/>
          <w:sz w:val="22"/>
          <w:szCs w:val="22"/>
        </w:rPr>
        <w:t>El</w:t>
      </w:r>
      <w:r w:rsidR="00652B98">
        <w:rPr>
          <w:rFonts w:ascii="Arial" w:eastAsia="Arial" w:hAnsi="Arial" w:cs="Arial"/>
          <w:b/>
          <w:bCs/>
          <w:sz w:val="22"/>
          <w:szCs w:val="22"/>
        </w:rPr>
        <w:t xml:space="preserve"> </w:t>
      </w:r>
      <w:r w:rsidR="00652B98" w:rsidRPr="00652B98">
        <w:rPr>
          <w:rFonts w:ascii="Arial" w:eastAsia="Arial" w:hAnsi="Arial" w:cs="Arial"/>
          <w:sz w:val="22"/>
          <w:szCs w:val="22"/>
        </w:rPr>
        <w:t>H</w:t>
      </w:r>
      <w:r w:rsidR="009B5D0B">
        <w:rPr>
          <w:rFonts w:ascii="Arial" w:eastAsia="Arial" w:hAnsi="Arial" w:cs="Arial"/>
          <w:sz w:val="22"/>
          <w:szCs w:val="22"/>
        </w:rPr>
        <w:t>ub</w:t>
      </w:r>
      <w:r w:rsidR="00652B98" w:rsidRPr="00652B98">
        <w:rPr>
          <w:rFonts w:ascii="Arial" w:eastAsia="Arial" w:hAnsi="Arial" w:cs="Arial"/>
          <w:sz w:val="22"/>
          <w:szCs w:val="22"/>
        </w:rPr>
        <w:t xml:space="preserve"> Tecnológico de España</w:t>
      </w:r>
      <w:r w:rsidR="00652B98">
        <w:rPr>
          <w:rFonts w:ascii="Arial" w:eastAsia="Arial" w:hAnsi="Arial" w:cs="Arial"/>
          <w:sz w:val="22"/>
          <w:szCs w:val="22"/>
        </w:rPr>
        <w:t xml:space="preserve">, </w:t>
      </w:r>
      <w:r w:rsidR="00A33C34">
        <w:rPr>
          <w:rFonts w:ascii="Arial" w:eastAsia="Arial" w:hAnsi="Arial" w:cs="Arial"/>
          <w:sz w:val="22"/>
          <w:szCs w:val="22"/>
        </w:rPr>
        <w:t xml:space="preserve">un proyecto conjunto del </w:t>
      </w:r>
      <w:r w:rsidR="00A33C34" w:rsidRPr="00A33C34">
        <w:rPr>
          <w:rFonts w:ascii="Arial" w:eastAsia="Arial" w:hAnsi="Arial" w:cs="Arial"/>
          <w:b/>
          <w:bCs/>
          <w:sz w:val="22"/>
          <w:szCs w:val="22"/>
        </w:rPr>
        <w:t>Ministerio de Educación y Formación Profesional</w:t>
      </w:r>
      <w:r w:rsidR="00A33C34">
        <w:rPr>
          <w:rFonts w:ascii="Arial" w:eastAsia="Arial" w:hAnsi="Arial" w:cs="Arial"/>
          <w:sz w:val="22"/>
          <w:szCs w:val="22"/>
        </w:rPr>
        <w:t xml:space="preserve"> y cinco empresas de referencia en el sector </w:t>
      </w:r>
      <w:r w:rsidR="00C902A4">
        <w:rPr>
          <w:rFonts w:ascii="Arial" w:eastAsia="Arial" w:hAnsi="Arial" w:cs="Arial"/>
          <w:sz w:val="22"/>
          <w:szCs w:val="22"/>
        </w:rPr>
        <w:t>tecnológic</w:t>
      </w:r>
      <w:r w:rsidR="00A33C34">
        <w:rPr>
          <w:rFonts w:ascii="Arial" w:eastAsia="Arial" w:hAnsi="Arial" w:cs="Arial"/>
          <w:sz w:val="22"/>
          <w:szCs w:val="22"/>
        </w:rPr>
        <w:t>o</w:t>
      </w:r>
      <w:r w:rsidR="00C902A4">
        <w:rPr>
          <w:rFonts w:ascii="Arial" w:eastAsia="Arial" w:hAnsi="Arial" w:cs="Arial"/>
          <w:sz w:val="22"/>
          <w:szCs w:val="22"/>
        </w:rPr>
        <w:t xml:space="preserve"> como</w:t>
      </w:r>
      <w:r w:rsidR="00652B98">
        <w:rPr>
          <w:rFonts w:ascii="Arial" w:eastAsia="Arial" w:hAnsi="Arial" w:cs="Arial"/>
          <w:sz w:val="22"/>
          <w:szCs w:val="22"/>
        </w:rPr>
        <w:t xml:space="preserve"> </w:t>
      </w:r>
      <w:r w:rsidR="00A33C34">
        <w:rPr>
          <w:rFonts w:ascii="Arial" w:eastAsia="Arial" w:hAnsi="Arial" w:cs="Arial"/>
          <w:sz w:val="22"/>
          <w:szCs w:val="22"/>
        </w:rPr>
        <w:t xml:space="preserve">son </w:t>
      </w:r>
      <w:r w:rsidR="00652B98" w:rsidRPr="00A33C34">
        <w:rPr>
          <w:rFonts w:ascii="Arial" w:eastAsia="Arial" w:hAnsi="Arial" w:cs="Arial"/>
          <w:b/>
          <w:bCs/>
          <w:sz w:val="22"/>
          <w:szCs w:val="22"/>
        </w:rPr>
        <w:t xml:space="preserve">Accenture, </w:t>
      </w:r>
      <w:proofErr w:type="spellStart"/>
      <w:r w:rsidR="00A33C34" w:rsidRPr="00A33C34">
        <w:rPr>
          <w:rFonts w:ascii="Arial" w:eastAsia="Arial" w:hAnsi="Arial" w:cs="Arial"/>
          <w:b/>
          <w:bCs/>
          <w:sz w:val="22"/>
          <w:szCs w:val="22"/>
        </w:rPr>
        <w:t>Experi</w:t>
      </w:r>
      <w:r w:rsidR="009B5D0B">
        <w:rPr>
          <w:rFonts w:ascii="Arial" w:eastAsia="Arial" w:hAnsi="Arial" w:cs="Arial"/>
          <w:b/>
          <w:bCs/>
          <w:sz w:val="22"/>
          <w:szCs w:val="22"/>
        </w:rPr>
        <w:t>s-ManpowerGroup</w:t>
      </w:r>
      <w:proofErr w:type="spellEnd"/>
      <w:r w:rsidR="00A33C34" w:rsidRPr="00A33C34">
        <w:rPr>
          <w:rFonts w:ascii="Arial" w:eastAsia="Arial" w:hAnsi="Arial" w:cs="Arial"/>
          <w:b/>
          <w:bCs/>
          <w:sz w:val="22"/>
          <w:szCs w:val="22"/>
        </w:rPr>
        <w:t xml:space="preserve">, </w:t>
      </w:r>
      <w:r w:rsidR="00652B98" w:rsidRPr="00A33C34">
        <w:rPr>
          <w:rFonts w:ascii="Arial" w:eastAsia="Arial" w:hAnsi="Arial" w:cs="Arial"/>
          <w:b/>
          <w:bCs/>
          <w:sz w:val="22"/>
          <w:szCs w:val="22"/>
        </w:rPr>
        <w:t>IBM, Microsoft y SAP</w:t>
      </w:r>
      <w:r w:rsidR="00652B98">
        <w:rPr>
          <w:rFonts w:ascii="Arial" w:eastAsia="Arial" w:hAnsi="Arial" w:cs="Arial"/>
          <w:sz w:val="22"/>
          <w:szCs w:val="22"/>
        </w:rPr>
        <w:t>,</w:t>
      </w:r>
      <w:r w:rsidR="00A33C34">
        <w:rPr>
          <w:rFonts w:ascii="Arial" w:eastAsia="Arial" w:hAnsi="Arial" w:cs="Arial"/>
          <w:sz w:val="22"/>
          <w:szCs w:val="22"/>
        </w:rPr>
        <w:t xml:space="preserve"> ha presentado hoy en Madrid </w:t>
      </w:r>
      <w:r w:rsidR="00C902A4" w:rsidRPr="00EF6B0C">
        <w:rPr>
          <w:rFonts w:ascii="Arial" w:eastAsia="Arial" w:hAnsi="Arial" w:cs="Arial"/>
          <w:b/>
          <w:bCs/>
          <w:sz w:val="22"/>
          <w:szCs w:val="22"/>
        </w:rPr>
        <w:t xml:space="preserve">su primera </w:t>
      </w:r>
      <w:r w:rsidR="00652B98" w:rsidRPr="00EF6B0C">
        <w:rPr>
          <w:rFonts w:ascii="Arial" w:eastAsia="Arial" w:hAnsi="Arial" w:cs="Arial"/>
          <w:b/>
          <w:bCs/>
          <w:sz w:val="22"/>
          <w:szCs w:val="22"/>
        </w:rPr>
        <w:t>Estrategia de Formación</w:t>
      </w:r>
      <w:r w:rsidR="00A33C34">
        <w:rPr>
          <w:rFonts w:ascii="Arial" w:eastAsia="Arial" w:hAnsi="Arial" w:cs="Arial"/>
          <w:b/>
          <w:bCs/>
          <w:sz w:val="22"/>
          <w:szCs w:val="22"/>
        </w:rPr>
        <w:t xml:space="preserve">. </w:t>
      </w:r>
      <w:r w:rsidR="00A33C34" w:rsidRPr="00A33C34">
        <w:rPr>
          <w:rFonts w:ascii="Arial" w:eastAsia="Arial" w:hAnsi="Arial" w:cs="Arial"/>
          <w:sz w:val="22"/>
          <w:szCs w:val="22"/>
        </w:rPr>
        <w:t>Este document</w:t>
      </w:r>
      <w:r w:rsidR="00A33C34">
        <w:rPr>
          <w:rFonts w:ascii="Arial" w:eastAsia="Arial" w:hAnsi="Arial" w:cs="Arial"/>
          <w:sz w:val="22"/>
          <w:szCs w:val="22"/>
        </w:rPr>
        <w:t>o recoge una hoja de ruta con clara vocación práctica para formar a los perfiles más demandados por el sector</w:t>
      </w:r>
      <w:r w:rsidR="005306CB" w:rsidRPr="005306CB">
        <w:rPr>
          <w:rFonts w:ascii="Arial" w:eastAsia="Arial" w:hAnsi="Arial" w:cs="Arial"/>
          <w:sz w:val="22"/>
          <w:szCs w:val="22"/>
        </w:rPr>
        <w:t xml:space="preserve"> </w:t>
      </w:r>
      <w:r w:rsidR="005306CB" w:rsidRPr="008A662D">
        <w:rPr>
          <w:rFonts w:ascii="Arial" w:eastAsia="Arial" w:hAnsi="Arial" w:cs="Arial"/>
          <w:sz w:val="22"/>
          <w:szCs w:val="22"/>
        </w:rPr>
        <w:t>a través de una oferta formativa conectada con la realidad laboral.</w:t>
      </w:r>
    </w:p>
    <w:p w14:paraId="64BA2458" w14:textId="03EC25B7" w:rsidR="001706B4" w:rsidRDefault="009B5D0B" w:rsidP="001706B4">
      <w:pPr>
        <w:pBdr>
          <w:top w:val="nil"/>
          <w:left w:val="nil"/>
          <w:bottom w:val="nil"/>
          <w:right w:val="nil"/>
          <w:between w:val="nil"/>
        </w:pBdr>
        <w:spacing w:after="240" w:line="276" w:lineRule="auto"/>
        <w:jc w:val="both"/>
        <w:textAlignment w:val="baseline"/>
        <w:rPr>
          <w:rFonts w:ascii="Arial" w:eastAsia="Arial" w:hAnsi="Arial" w:cs="Arial"/>
          <w:bCs/>
          <w:sz w:val="22"/>
          <w:szCs w:val="22"/>
        </w:rPr>
      </w:pPr>
      <w:r>
        <w:rPr>
          <w:rFonts w:ascii="Arial" w:eastAsia="Arial" w:hAnsi="Arial" w:cs="Arial"/>
          <w:sz w:val="22"/>
          <w:szCs w:val="22"/>
        </w:rPr>
        <w:t xml:space="preserve">La apertura del </w:t>
      </w:r>
      <w:r w:rsidR="00A33C34">
        <w:rPr>
          <w:rFonts w:ascii="Arial" w:eastAsia="Arial" w:hAnsi="Arial" w:cs="Arial"/>
          <w:sz w:val="22"/>
          <w:szCs w:val="22"/>
        </w:rPr>
        <w:t xml:space="preserve">acto </w:t>
      </w:r>
      <w:r>
        <w:rPr>
          <w:rFonts w:ascii="Arial" w:eastAsia="Arial" w:hAnsi="Arial" w:cs="Arial"/>
          <w:sz w:val="22"/>
          <w:szCs w:val="22"/>
        </w:rPr>
        <w:t>la realiz</w:t>
      </w:r>
      <w:r w:rsidR="005306CB">
        <w:rPr>
          <w:rFonts w:ascii="Arial" w:eastAsia="Arial" w:hAnsi="Arial" w:cs="Arial"/>
          <w:sz w:val="22"/>
          <w:szCs w:val="22"/>
        </w:rPr>
        <w:t>ó</w:t>
      </w:r>
      <w:r>
        <w:rPr>
          <w:rFonts w:ascii="Arial" w:eastAsia="Arial" w:hAnsi="Arial" w:cs="Arial"/>
          <w:sz w:val="22"/>
          <w:szCs w:val="22"/>
        </w:rPr>
        <w:t xml:space="preserve"> </w:t>
      </w:r>
      <w:r w:rsidR="007B5536">
        <w:rPr>
          <w:rFonts w:ascii="Arial" w:eastAsia="Arial" w:hAnsi="Arial" w:cs="Arial"/>
          <w:sz w:val="22"/>
          <w:szCs w:val="22"/>
        </w:rPr>
        <w:t>Raúl Grijalba,</w:t>
      </w:r>
      <w:bookmarkStart w:id="1" w:name="_Hlk139960388"/>
      <w:r w:rsidR="007B5536">
        <w:rPr>
          <w:rFonts w:ascii="Arial" w:eastAsia="Arial" w:hAnsi="Arial" w:cs="Arial"/>
          <w:sz w:val="22"/>
          <w:szCs w:val="22"/>
        </w:rPr>
        <w:t xml:space="preserve"> </w:t>
      </w:r>
      <w:proofErr w:type="spellStart"/>
      <w:r>
        <w:rPr>
          <w:rFonts w:ascii="Arial" w:eastAsia="Arial" w:hAnsi="Arial" w:cs="Arial"/>
          <w:sz w:val="22"/>
          <w:szCs w:val="22"/>
        </w:rPr>
        <w:t>Experis</w:t>
      </w:r>
      <w:proofErr w:type="spellEnd"/>
      <w:r>
        <w:rPr>
          <w:rFonts w:ascii="Arial" w:eastAsia="Arial" w:hAnsi="Arial" w:cs="Arial"/>
          <w:sz w:val="22"/>
          <w:szCs w:val="22"/>
        </w:rPr>
        <w:t xml:space="preserve"> SEE </w:t>
      </w:r>
      <w:proofErr w:type="spellStart"/>
      <w:r w:rsidR="003E6A79">
        <w:rPr>
          <w:rFonts w:ascii="Arial" w:eastAsia="Arial" w:hAnsi="Arial" w:cs="Arial"/>
          <w:sz w:val="22"/>
          <w:szCs w:val="22"/>
        </w:rPr>
        <w:t>m</w:t>
      </w:r>
      <w:r w:rsidR="001706B4" w:rsidRPr="001706B4">
        <w:rPr>
          <w:rFonts w:ascii="Arial" w:eastAsia="Arial" w:hAnsi="Arial" w:cs="Arial"/>
          <w:sz w:val="22"/>
          <w:szCs w:val="22"/>
        </w:rPr>
        <w:t>anaging</w:t>
      </w:r>
      <w:proofErr w:type="spellEnd"/>
      <w:r w:rsidR="001706B4" w:rsidRPr="001706B4">
        <w:rPr>
          <w:rFonts w:ascii="Arial" w:eastAsia="Arial" w:hAnsi="Arial" w:cs="Arial"/>
          <w:sz w:val="22"/>
          <w:szCs w:val="22"/>
        </w:rPr>
        <w:t xml:space="preserve"> </w:t>
      </w:r>
      <w:r w:rsidR="003E6A79">
        <w:rPr>
          <w:rFonts w:ascii="Arial" w:eastAsia="Arial" w:hAnsi="Arial" w:cs="Arial"/>
          <w:sz w:val="22"/>
          <w:szCs w:val="22"/>
        </w:rPr>
        <w:t>d</w:t>
      </w:r>
      <w:r w:rsidR="001706B4" w:rsidRPr="001706B4">
        <w:rPr>
          <w:rFonts w:ascii="Arial" w:eastAsia="Arial" w:hAnsi="Arial" w:cs="Arial"/>
          <w:sz w:val="22"/>
          <w:szCs w:val="22"/>
        </w:rPr>
        <w:t>irector</w:t>
      </w:r>
      <w:r w:rsidR="001706B4">
        <w:rPr>
          <w:rFonts w:ascii="Arial" w:eastAsia="Arial" w:hAnsi="Arial" w:cs="Arial"/>
          <w:sz w:val="22"/>
          <w:szCs w:val="22"/>
        </w:rPr>
        <w:t xml:space="preserve">, </w:t>
      </w:r>
      <w:bookmarkEnd w:id="1"/>
      <w:r w:rsidR="001706B4">
        <w:rPr>
          <w:rFonts w:ascii="Arial" w:eastAsia="Arial" w:hAnsi="Arial" w:cs="Arial"/>
          <w:sz w:val="22"/>
          <w:szCs w:val="22"/>
        </w:rPr>
        <w:t>recalcando la necesidad de encontrar fórmulas para crear talento tecnológico a escala.</w:t>
      </w:r>
      <w:r w:rsidR="00A33C34">
        <w:rPr>
          <w:rFonts w:ascii="Arial" w:eastAsia="Arial" w:hAnsi="Arial" w:cs="Arial"/>
          <w:sz w:val="22"/>
          <w:szCs w:val="22"/>
        </w:rPr>
        <w:t xml:space="preserve"> </w:t>
      </w:r>
      <w:r w:rsidR="001706B4">
        <w:rPr>
          <w:rFonts w:ascii="Arial" w:eastAsia="Arial" w:hAnsi="Arial" w:cs="Arial"/>
          <w:sz w:val="22"/>
          <w:szCs w:val="22"/>
        </w:rPr>
        <w:t xml:space="preserve">Tras la bienvenida, los </w:t>
      </w:r>
      <w:r w:rsidR="001706B4">
        <w:rPr>
          <w:rFonts w:ascii="Arial" w:eastAsia="Arial" w:hAnsi="Arial" w:cs="Arial"/>
          <w:bCs/>
          <w:sz w:val="22"/>
          <w:szCs w:val="22"/>
        </w:rPr>
        <w:t xml:space="preserve">representantes de </w:t>
      </w:r>
      <w:r w:rsidR="00A063B1">
        <w:rPr>
          <w:rFonts w:ascii="Arial" w:eastAsia="Arial" w:hAnsi="Arial" w:cs="Arial"/>
          <w:bCs/>
          <w:sz w:val="22"/>
          <w:szCs w:val="22"/>
        </w:rPr>
        <w:t xml:space="preserve">las </w:t>
      </w:r>
      <w:r w:rsidR="00EF6B0C" w:rsidRPr="00EF6B0C">
        <w:rPr>
          <w:rFonts w:ascii="Arial" w:eastAsia="Arial" w:hAnsi="Arial" w:cs="Arial"/>
          <w:b/>
          <w:sz w:val="22"/>
          <w:szCs w:val="22"/>
        </w:rPr>
        <w:t>cinco</w:t>
      </w:r>
      <w:r w:rsidR="00A063B1" w:rsidRPr="00EF6B0C">
        <w:rPr>
          <w:rFonts w:ascii="Arial" w:eastAsia="Arial" w:hAnsi="Arial" w:cs="Arial"/>
          <w:b/>
          <w:sz w:val="22"/>
          <w:szCs w:val="22"/>
        </w:rPr>
        <w:t xml:space="preserve"> entidades integrantes del H</w:t>
      </w:r>
      <w:r w:rsidR="00BA5ADC">
        <w:rPr>
          <w:rFonts w:ascii="Arial" w:eastAsia="Arial" w:hAnsi="Arial" w:cs="Arial"/>
          <w:b/>
          <w:sz w:val="22"/>
          <w:szCs w:val="22"/>
        </w:rPr>
        <w:t>ub</w:t>
      </w:r>
      <w:r w:rsidR="00A063B1" w:rsidRPr="00EF6B0C">
        <w:rPr>
          <w:rFonts w:ascii="Arial" w:eastAsia="Arial" w:hAnsi="Arial" w:cs="Arial"/>
          <w:b/>
          <w:sz w:val="22"/>
          <w:szCs w:val="22"/>
        </w:rPr>
        <w:t xml:space="preserve"> Tecnológico de España </w:t>
      </w:r>
      <w:r w:rsidR="003A280A" w:rsidRPr="003A280A">
        <w:rPr>
          <w:rFonts w:ascii="Arial" w:eastAsia="Arial" w:hAnsi="Arial" w:cs="Arial"/>
          <w:bCs/>
          <w:sz w:val="22"/>
          <w:szCs w:val="22"/>
        </w:rPr>
        <w:t xml:space="preserve">han </w:t>
      </w:r>
      <w:r w:rsidR="00A33C34">
        <w:rPr>
          <w:rFonts w:ascii="Arial" w:eastAsia="Arial" w:hAnsi="Arial" w:cs="Arial"/>
          <w:bCs/>
          <w:sz w:val="22"/>
          <w:szCs w:val="22"/>
        </w:rPr>
        <w:t xml:space="preserve">desgranado las claves de las </w:t>
      </w:r>
      <w:r w:rsidR="003A280A" w:rsidRPr="003A280A">
        <w:rPr>
          <w:rFonts w:ascii="Arial" w:eastAsia="Arial" w:hAnsi="Arial" w:cs="Arial"/>
          <w:bCs/>
          <w:sz w:val="22"/>
          <w:szCs w:val="22"/>
        </w:rPr>
        <w:t xml:space="preserve">necesidades de </w:t>
      </w:r>
      <w:r w:rsidR="008879BA">
        <w:rPr>
          <w:rFonts w:ascii="Arial" w:eastAsia="Arial" w:hAnsi="Arial" w:cs="Arial"/>
          <w:bCs/>
          <w:sz w:val="22"/>
          <w:szCs w:val="22"/>
        </w:rPr>
        <w:t xml:space="preserve">perfiles TIC </w:t>
      </w:r>
      <w:r w:rsidR="00A33C34">
        <w:rPr>
          <w:rFonts w:ascii="Arial" w:eastAsia="Arial" w:hAnsi="Arial" w:cs="Arial"/>
          <w:bCs/>
          <w:sz w:val="22"/>
          <w:szCs w:val="22"/>
        </w:rPr>
        <w:t xml:space="preserve">que tienen </w:t>
      </w:r>
      <w:r w:rsidR="003A280A" w:rsidRPr="003A280A">
        <w:rPr>
          <w:rFonts w:ascii="Arial" w:eastAsia="Arial" w:hAnsi="Arial" w:cs="Arial"/>
          <w:bCs/>
          <w:sz w:val="22"/>
          <w:szCs w:val="22"/>
        </w:rPr>
        <w:t>las empresas</w:t>
      </w:r>
      <w:r w:rsidR="00C17E25">
        <w:rPr>
          <w:rFonts w:ascii="Arial" w:eastAsia="Arial" w:hAnsi="Arial" w:cs="Arial"/>
          <w:bCs/>
          <w:sz w:val="22"/>
          <w:szCs w:val="22"/>
        </w:rPr>
        <w:t>, de aquí a los próximos dos años</w:t>
      </w:r>
      <w:r w:rsidR="00A33C34">
        <w:rPr>
          <w:rFonts w:ascii="Arial" w:eastAsia="Arial" w:hAnsi="Arial" w:cs="Arial"/>
          <w:bCs/>
          <w:sz w:val="22"/>
          <w:szCs w:val="22"/>
        </w:rPr>
        <w:t xml:space="preserve">. También han mostrado los </w:t>
      </w:r>
      <w:r w:rsidR="003A280A" w:rsidRPr="003A280A">
        <w:rPr>
          <w:rFonts w:ascii="Arial" w:eastAsia="Arial" w:hAnsi="Arial" w:cs="Arial"/>
          <w:bCs/>
          <w:sz w:val="22"/>
          <w:szCs w:val="22"/>
        </w:rPr>
        <w:t>itinerarios formativos</w:t>
      </w:r>
      <w:r w:rsidR="00A33C34">
        <w:rPr>
          <w:rFonts w:ascii="Arial" w:eastAsia="Arial" w:hAnsi="Arial" w:cs="Arial"/>
          <w:bCs/>
          <w:sz w:val="22"/>
          <w:szCs w:val="22"/>
        </w:rPr>
        <w:t xml:space="preserve"> para darles respuesta.</w:t>
      </w:r>
    </w:p>
    <w:p w14:paraId="4446BD21" w14:textId="6AA14216" w:rsidR="00EF3CAB" w:rsidRDefault="001706B4" w:rsidP="00DC536D">
      <w:pPr>
        <w:pBdr>
          <w:top w:val="nil"/>
          <w:left w:val="nil"/>
          <w:bottom w:val="nil"/>
          <w:right w:val="nil"/>
          <w:between w:val="nil"/>
        </w:pBdr>
        <w:spacing w:after="240" w:line="276" w:lineRule="auto"/>
        <w:jc w:val="both"/>
        <w:textAlignment w:val="baseline"/>
        <w:rPr>
          <w:rFonts w:ascii="Arial" w:eastAsia="Arial" w:hAnsi="Arial" w:cs="Arial"/>
          <w:sz w:val="22"/>
          <w:szCs w:val="22"/>
        </w:rPr>
      </w:pPr>
      <w:r>
        <w:rPr>
          <w:rFonts w:ascii="Arial" w:eastAsia="Arial" w:hAnsi="Arial" w:cs="Arial"/>
          <w:bCs/>
          <w:sz w:val="22"/>
          <w:szCs w:val="22"/>
        </w:rPr>
        <w:t xml:space="preserve">El acto lo clausuró la </w:t>
      </w:r>
      <w:r w:rsidR="00AB39FF">
        <w:rPr>
          <w:rFonts w:ascii="Arial" w:eastAsia="Arial" w:hAnsi="Arial" w:cs="Arial"/>
          <w:b/>
          <w:sz w:val="22"/>
          <w:szCs w:val="22"/>
        </w:rPr>
        <w:t>s</w:t>
      </w:r>
      <w:r>
        <w:rPr>
          <w:rFonts w:ascii="Arial" w:eastAsia="Arial" w:hAnsi="Arial" w:cs="Arial"/>
          <w:b/>
          <w:sz w:val="22"/>
          <w:szCs w:val="22"/>
        </w:rPr>
        <w:t>e</w:t>
      </w:r>
      <w:r w:rsidRPr="00EF6B0C">
        <w:rPr>
          <w:rFonts w:ascii="Arial" w:eastAsia="Arial" w:hAnsi="Arial" w:cs="Arial"/>
          <w:b/>
          <w:sz w:val="22"/>
          <w:szCs w:val="22"/>
        </w:rPr>
        <w:t xml:space="preserve">cretaria </w:t>
      </w:r>
      <w:r w:rsidR="00AB39FF">
        <w:rPr>
          <w:rFonts w:ascii="Arial" w:eastAsia="Arial" w:hAnsi="Arial" w:cs="Arial"/>
          <w:b/>
          <w:sz w:val="22"/>
          <w:szCs w:val="22"/>
        </w:rPr>
        <w:t>g</w:t>
      </w:r>
      <w:r w:rsidRPr="00EF6B0C">
        <w:rPr>
          <w:rFonts w:ascii="Arial" w:eastAsia="Arial" w:hAnsi="Arial" w:cs="Arial"/>
          <w:b/>
          <w:sz w:val="22"/>
          <w:szCs w:val="22"/>
        </w:rPr>
        <w:t>eneral de Formación Profes</w:t>
      </w:r>
      <w:r w:rsidRPr="005306CB">
        <w:rPr>
          <w:rFonts w:ascii="Arial" w:eastAsia="Arial" w:hAnsi="Arial" w:cs="Arial"/>
          <w:b/>
          <w:sz w:val="22"/>
          <w:szCs w:val="22"/>
        </w:rPr>
        <w:t>ional del Ministerio de Educación y Formación Profesional, Clara Sanz,</w:t>
      </w:r>
      <w:r w:rsidRPr="005306CB">
        <w:rPr>
          <w:rFonts w:ascii="Arial" w:eastAsia="Arial" w:hAnsi="Arial" w:cs="Arial"/>
          <w:bCs/>
          <w:sz w:val="22"/>
          <w:szCs w:val="22"/>
        </w:rPr>
        <w:t xml:space="preserve"> apuntando que</w:t>
      </w:r>
      <w:r w:rsidRPr="005306CB">
        <w:rPr>
          <w:rFonts w:ascii="Arial" w:eastAsia="Arial" w:hAnsi="Arial" w:cs="Arial"/>
          <w:b/>
          <w:sz w:val="22"/>
          <w:szCs w:val="22"/>
        </w:rPr>
        <w:t xml:space="preserve"> </w:t>
      </w:r>
      <w:r w:rsidR="00EF3CAB" w:rsidRPr="00EF3CAB">
        <w:rPr>
          <w:rFonts w:ascii="Arial" w:eastAsia="Arial" w:hAnsi="Arial" w:cs="Arial"/>
          <w:sz w:val="22"/>
          <w:szCs w:val="22"/>
        </w:rPr>
        <w:t>“</w:t>
      </w:r>
      <w:r w:rsidR="00EF3CAB">
        <w:rPr>
          <w:rFonts w:ascii="Arial" w:eastAsia="Arial" w:hAnsi="Arial" w:cs="Arial"/>
          <w:i/>
          <w:iCs/>
          <w:sz w:val="22"/>
          <w:szCs w:val="22"/>
        </w:rPr>
        <w:t>l</w:t>
      </w:r>
      <w:r w:rsidR="00EF3CAB" w:rsidRPr="00EF3CAB">
        <w:rPr>
          <w:rFonts w:ascii="Arial" w:eastAsia="Arial" w:hAnsi="Arial" w:cs="Arial"/>
          <w:i/>
          <w:iCs/>
          <w:sz w:val="22"/>
          <w:szCs w:val="22"/>
        </w:rPr>
        <w:t>a estrategia que compartimos hoy es una prueba más del firme compromiso de las empresas con el nuevo sistema de Formación Profesional impulsado por el Gobierno de España. Este es un claro ejemplo de cómo deben diseñarse las ofertas formativas en el marco de la colaboración público-privada, para garantizar formaciones absolutamente conectadas con la realidad profesional</w:t>
      </w:r>
      <w:r w:rsidR="00EF3CAB" w:rsidRPr="00EF3CAB">
        <w:rPr>
          <w:rFonts w:ascii="Arial" w:eastAsia="Arial" w:hAnsi="Arial" w:cs="Arial"/>
          <w:sz w:val="22"/>
          <w:szCs w:val="22"/>
        </w:rPr>
        <w:t>"</w:t>
      </w:r>
      <w:r w:rsidR="00EF3CAB">
        <w:rPr>
          <w:rFonts w:ascii="Arial" w:eastAsia="Arial" w:hAnsi="Arial" w:cs="Arial"/>
          <w:sz w:val="22"/>
          <w:szCs w:val="22"/>
        </w:rPr>
        <w:t>.</w:t>
      </w:r>
    </w:p>
    <w:p w14:paraId="4CB780D6" w14:textId="77103824" w:rsidR="00DC536D" w:rsidRDefault="00DC536D" w:rsidP="00DC536D">
      <w:pPr>
        <w:pBdr>
          <w:top w:val="nil"/>
          <w:left w:val="nil"/>
          <w:bottom w:val="nil"/>
          <w:right w:val="nil"/>
          <w:between w:val="nil"/>
        </w:pBdr>
        <w:spacing w:after="240" w:line="276" w:lineRule="auto"/>
        <w:jc w:val="both"/>
        <w:textAlignment w:val="baseline"/>
        <w:rPr>
          <w:rFonts w:ascii="Arial" w:eastAsia="Arial" w:hAnsi="Arial" w:cs="Arial"/>
          <w:sz w:val="22"/>
          <w:szCs w:val="22"/>
        </w:rPr>
      </w:pPr>
      <w:r>
        <w:rPr>
          <w:rFonts w:ascii="Arial" w:eastAsia="Arial" w:hAnsi="Arial" w:cs="Arial"/>
          <w:sz w:val="22"/>
          <w:szCs w:val="22"/>
        </w:rPr>
        <w:t>Pese a que el sector TIC es uno de los que mayor crecimiento tiene a nivel mundial y nacional -en nuestro país la previsión de contratación es la mayor de todos los sectores productivos-, es uno de los que más sufre el desajuste de talento</w:t>
      </w:r>
      <w:r w:rsidR="009B5D0B">
        <w:rPr>
          <w:rFonts w:ascii="Arial" w:eastAsia="Arial" w:hAnsi="Arial" w:cs="Arial"/>
          <w:sz w:val="22"/>
          <w:szCs w:val="22"/>
        </w:rPr>
        <w:t xml:space="preserve">, </w:t>
      </w:r>
      <w:r>
        <w:rPr>
          <w:rFonts w:ascii="Arial" w:eastAsia="Arial" w:hAnsi="Arial" w:cs="Arial"/>
          <w:sz w:val="22"/>
          <w:szCs w:val="22"/>
        </w:rPr>
        <w:t>e</w:t>
      </w:r>
      <w:r w:rsidRPr="00DC536D">
        <w:rPr>
          <w:rFonts w:ascii="Arial" w:eastAsia="Arial" w:hAnsi="Arial" w:cs="Arial"/>
          <w:sz w:val="22"/>
          <w:szCs w:val="22"/>
        </w:rPr>
        <w:t xml:space="preserve">l 84% de las empresas </w:t>
      </w:r>
      <w:r>
        <w:rPr>
          <w:rFonts w:ascii="Arial" w:eastAsia="Arial" w:hAnsi="Arial" w:cs="Arial"/>
          <w:sz w:val="22"/>
          <w:szCs w:val="22"/>
        </w:rPr>
        <w:t xml:space="preserve">españolas </w:t>
      </w:r>
      <w:r w:rsidRPr="00DC536D">
        <w:rPr>
          <w:rFonts w:ascii="Arial" w:eastAsia="Arial" w:hAnsi="Arial" w:cs="Arial"/>
          <w:sz w:val="22"/>
          <w:szCs w:val="22"/>
        </w:rPr>
        <w:t>de tecnología tiene dificultades para encontrar a los profesionales que necesita</w:t>
      </w:r>
      <w:r>
        <w:rPr>
          <w:rFonts w:ascii="Arial" w:eastAsia="Arial" w:hAnsi="Arial" w:cs="Arial"/>
          <w:sz w:val="22"/>
          <w:szCs w:val="22"/>
        </w:rPr>
        <w:t xml:space="preserve">. A nivel global, </w:t>
      </w:r>
      <w:r w:rsidRPr="00DC536D">
        <w:rPr>
          <w:rFonts w:ascii="Arial" w:eastAsia="Arial" w:hAnsi="Arial" w:cs="Arial"/>
          <w:sz w:val="22"/>
          <w:szCs w:val="22"/>
        </w:rPr>
        <w:t xml:space="preserve">el promedio </w:t>
      </w:r>
      <w:r>
        <w:rPr>
          <w:rFonts w:ascii="Arial" w:eastAsia="Arial" w:hAnsi="Arial" w:cs="Arial"/>
          <w:sz w:val="22"/>
          <w:szCs w:val="22"/>
        </w:rPr>
        <w:t xml:space="preserve">es del </w:t>
      </w:r>
      <w:r w:rsidRPr="00DC536D">
        <w:rPr>
          <w:rFonts w:ascii="Arial" w:eastAsia="Arial" w:hAnsi="Arial" w:cs="Arial"/>
          <w:sz w:val="22"/>
          <w:szCs w:val="22"/>
        </w:rPr>
        <w:t>78%.</w:t>
      </w:r>
    </w:p>
    <w:p w14:paraId="36D65E05" w14:textId="6DBB92A7" w:rsidR="00DC536D" w:rsidRDefault="00DC536D" w:rsidP="00DC536D">
      <w:pPr>
        <w:pBdr>
          <w:top w:val="nil"/>
          <w:left w:val="nil"/>
          <w:bottom w:val="nil"/>
          <w:right w:val="nil"/>
          <w:between w:val="nil"/>
        </w:pBdr>
        <w:spacing w:after="240" w:line="276" w:lineRule="auto"/>
        <w:jc w:val="both"/>
        <w:textAlignment w:val="baseline"/>
        <w:rPr>
          <w:rFonts w:ascii="Arial" w:eastAsia="Arial" w:hAnsi="Arial" w:cs="Arial"/>
          <w:sz w:val="22"/>
          <w:szCs w:val="22"/>
        </w:rPr>
      </w:pPr>
      <w:r>
        <w:rPr>
          <w:rFonts w:ascii="Arial" w:eastAsia="Arial" w:hAnsi="Arial" w:cs="Arial"/>
          <w:sz w:val="22"/>
          <w:szCs w:val="22"/>
        </w:rPr>
        <w:lastRenderedPageBreak/>
        <w:t>Para reducir esta brecha, el plan diseñado por el H</w:t>
      </w:r>
      <w:r w:rsidR="00BA5ADC">
        <w:rPr>
          <w:rFonts w:ascii="Arial" w:eastAsia="Arial" w:hAnsi="Arial" w:cs="Arial"/>
          <w:sz w:val="22"/>
          <w:szCs w:val="22"/>
        </w:rPr>
        <w:t>ub</w:t>
      </w:r>
      <w:r>
        <w:rPr>
          <w:rFonts w:ascii="Arial" w:eastAsia="Arial" w:hAnsi="Arial" w:cs="Arial"/>
          <w:sz w:val="22"/>
          <w:szCs w:val="22"/>
        </w:rPr>
        <w:t xml:space="preserve"> Tecnológico establece una serie de rutas formativas de los perfiles profesionales más demandados en el ámbito de la Formación Profesional, entre las que destacan: </w:t>
      </w:r>
      <w:proofErr w:type="spellStart"/>
      <w:r w:rsidRPr="00AB39FF">
        <w:rPr>
          <w:rFonts w:ascii="Arial" w:eastAsia="Arial" w:hAnsi="Arial" w:cs="Arial"/>
          <w:i/>
          <w:iCs/>
          <w:sz w:val="22"/>
          <w:szCs w:val="22"/>
        </w:rPr>
        <w:t>applications</w:t>
      </w:r>
      <w:proofErr w:type="spellEnd"/>
      <w:r w:rsidRPr="00AB39FF">
        <w:rPr>
          <w:rFonts w:ascii="Arial" w:eastAsia="Arial" w:hAnsi="Arial" w:cs="Arial"/>
          <w:i/>
          <w:iCs/>
          <w:sz w:val="22"/>
          <w:szCs w:val="22"/>
        </w:rPr>
        <w:t xml:space="preserve"> </w:t>
      </w:r>
      <w:proofErr w:type="spellStart"/>
      <w:r w:rsidRPr="00AB39FF">
        <w:rPr>
          <w:rFonts w:ascii="Arial" w:eastAsia="Arial" w:hAnsi="Arial" w:cs="Arial"/>
          <w:i/>
          <w:iCs/>
          <w:sz w:val="22"/>
          <w:szCs w:val="22"/>
        </w:rPr>
        <w:t>engineering</w:t>
      </w:r>
      <w:proofErr w:type="spellEnd"/>
      <w:r>
        <w:rPr>
          <w:rFonts w:ascii="Arial" w:eastAsia="Arial" w:hAnsi="Arial" w:cs="Arial"/>
          <w:sz w:val="22"/>
          <w:szCs w:val="22"/>
        </w:rPr>
        <w:t xml:space="preserve">, </w:t>
      </w:r>
      <w:proofErr w:type="spellStart"/>
      <w:r w:rsidRPr="00AB39FF">
        <w:rPr>
          <w:rFonts w:ascii="Arial" w:eastAsia="Arial" w:hAnsi="Arial" w:cs="Arial"/>
          <w:i/>
          <w:iCs/>
          <w:sz w:val="22"/>
          <w:szCs w:val="22"/>
        </w:rPr>
        <w:t>applied</w:t>
      </w:r>
      <w:proofErr w:type="spellEnd"/>
      <w:r w:rsidRPr="00AB39FF">
        <w:rPr>
          <w:rFonts w:ascii="Arial" w:eastAsia="Arial" w:hAnsi="Arial" w:cs="Arial"/>
          <w:i/>
          <w:iCs/>
          <w:sz w:val="22"/>
          <w:szCs w:val="22"/>
        </w:rPr>
        <w:t xml:space="preserve"> </w:t>
      </w:r>
      <w:proofErr w:type="spellStart"/>
      <w:r w:rsidRPr="00AB39FF">
        <w:rPr>
          <w:rFonts w:ascii="Arial" w:eastAsia="Arial" w:hAnsi="Arial" w:cs="Arial"/>
          <w:i/>
          <w:iCs/>
          <w:sz w:val="22"/>
          <w:szCs w:val="22"/>
        </w:rPr>
        <w:t>intelligence</w:t>
      </w:r>
      <w:proofErr w:type="spellEnd"/>
      <w:r>
        <w:rPr>
          <w:rFonts w:ascii="Arial" w:eastAsia="Arial" w:hAnsi="Arial" w:cs="Arial"/>
          <w:sz w:val="22"/>
          <w:szCs w:val="22"/>
        </w:rPr>
        <w:t xml:space="preserve">, </w:t>
      </w:r>
      <w:r w:rsidR="00A97BD3">
        <w:rPr>
          <w:rFonts w:ascii="Arial" w:eastAsia="Arial" w:hAnsi="Arial" w:cs="Arial"/>
          <w:sz w:val="22"/>
          <w:szCs w:val="22"/>
        </w:rPr>
        <w:t>consultoría CRM/ERP</w:t>
      </w:r>
      <w:r>
        <w:rPr>
          <w:rFonts w:ascii="Arial" w:eastAsia="Arial" w:hAnsi="Arial" w:cs="Arial"/>
          <w:sz w:val="22"/>
          <w:szCs w:val="22"/>
        </w:rPr>
        <w:t xml:space="preserve"> y ciberseguridad; y unos módulos formativos requeridos- y que no están incluidos en la oferta formativa del Ministerio- para el desarrollo profesional en dichos entornos.</w:t>
      </w:r>
    </w:p>
    <w:p w14:paraId="1AEF3EBE" w14:textId="3BC7C378" w:rsidR="00BB3C3F" w:rsidRPr="003E441E" w:rsidRDefault="00BB3C3F" w:rsidP="00BE3097">
      <w:pPr>
        <w:pBdr>
          <w:top w:val="nil"/>
          <w:left w:val="nil"/>
          <w:bottom w:val="nil"/>
          <w:right w:val="nil"/>
          <w:between w:val="nil"/>
        </w:pBdr>
        <w:spacing w:after="240" w:line="276" w:lineRule="auto"/>
        <w:jc w:val="both"/>
        <w:textAlignment w:val="baseline"/>
        <w:rPr>
          <w:rFonts w:ascii="Arial" w:eastAsia="Arial" w:hAnsi="Arial" w:cs="Arial"/>
          <w:sz w:val="22"/>
          <w:szCs w:val="22"/>
        </w:rPr>
      </w:pPr>
      <w:r w:rsidRPr="003E441E">
        <w:rPr>
          <w:rFonts w:ascii="Arial" w:eastAsia="Arial" w:hAnsi="Arial" w:cs="Arial"/>
          <w:sz w:val="22"/>
          <w:szCs w:val="22"/>
        </w:rPr>
        <w:t>Durante el acto intervinieron representantes de las cinco compañías impulsoras del H</w:t>
      </w:r>
      <w:r w:rsidR="00BA5ADC" w:rsidRPr="003E441E">
        <w:rPr>
          <w:rFonts w:ascii="Arial" w:eastAsia="Arial" w:hAnsi="Arial" w:cs="Arial"/>
          <w:sz w:val="22"/>
          <w:szCs w:val="22"/>
        </w:rPr>
        <w:t>ub</w:t>
      </w:r>
      <w:r w:rsidRPr="003E441E">
        <w:rPr>
          <w:rFonts w:ascii="Arial" w:eastAsia="Arial" w:hAnsi="Arial" w:cs="Arial"/>
          <w:sz w:val="22"/>
          <w:szCs w:val="22"/>
        </w:rPr>
        <w:t xml:space="preserve"> Tecnológico, confirmando su apuesta y su compromiso con la formación del talento que garantice la sostenibilidad y la competitividad del sector.</w:t>
      </w:r>
    </w:p>
    <w:p w14:paraId="357891C7" w14:textId="1B48DFA8" w:rsidR="00BE3097" w:rsidRPr="00FE1982" w:rsidRDefault="00BE3097" w:rsidP="00BE3097">
      <w:pPr>
        <w:pBdr>
          <w:top w:val="nil"/>
          <w:left w:val="nil"/>
          <w:bottom w:val="nil"/>
          <w:right w:val="nil"/>
          <w:between w:val="nil"/>
        </w:pBdr>
        <w:spacing w:after="240" w:line="276" w:lineRule="auto"/>
        <w:jc w:val="both"/>
        <w:textAlignment w:val="baseline"/>
        <w:rPr>
          <w:rFonts w:ascii="Arial" w:eastAsia="Arial" w:hAnsi="Arial" w:cs="Arial"/>
          <w:i/>
          <w:iCs/>
          <w:sz w:val="22"/>
          <w:szCs w:val="22"/>
        </w:rPr>
      </w:pPr>
      <w:r w:rsidRPr="00FE1982">
        <w:rPr>
          <w:rFonts w:ascii="Arial" w:eastAsia="Arial" w:hAnsi="Arial" w:cs="Arial"/>
          <w:sz w:val="22"/>
          <w:szCs w:val="22"/>
        </w:rPr>
        <w:t xml:space="preserve">Para </w:t>
      </w:r>
      <w:r w:rsidR="007A0525" w:rsidRPr="00FE1982">
        <w:rPr>
          <w:rFonts w:ascii="Arial" w:eastAsia="Arial" w:hAnsi="Arial" w:cs="Arial"/>
          <w:sz w:val="22"/>
          <w:szCs w:val="22"/>
        </w:rPr>
        <w:t xml:space="preserve">Bruno Chao, </w:t>
      </w:r>
      <w:proofErr w:type="spellStart"/>
      <w:r w:rsidR="007A0525" w:rsidRPr="00FE1982">
        <w:rPr>
          <w:rFonts w:ascii="Arial" w:eastAsia="Arial" w:hAnsi="Arial" w:cs="Arial"/>
          <w:sz w:val="22"/>
          <w:szCs w:val="22"/>
        </w:rPr>
        <w:t>managing</w:t>
      </w:r>
      <w:proofErr w:type="spellEnd"/>
      <w:r w:rsidR="007A0525" w:rsidRPr="00FE1982">
        <w:rPr>
          <w:rFonts w:ascii="Arial" w:eastAsia="Arial" w:hAnsi="Arial" w:cs="Arial"/>
          <w:sz w:val="22"/>
          <w:szCs w:val="22"/>
        </w:rPr>
        <w:t xml:space="preserve"> director de </w:t>
      </w:r>
      <w:r w:rsidR="00EF3CAB" w:rsidRPr="00EF3CAB">
        <w:rPr>
          <w:rFonts w:ascii="Arial" w:eastAsia="Arial" w:hAnsi="Arial" w:cs="Arial"/>
          <w:sz w:val="22"/>
          <w:szCs w:val="22"/>
        </w:rPr>
        <w:t xml:space="preserve">Accenture </w:t>
      </w:r>
      <w:proofErr w:type="spellStart"/>
      <w:r w:rsidR="00EF3CAB" w:rsidRPr="00EF3CAB">
        <w:rPr>
          <w:rFonts w:ascii="Arial" w:eastAsia="Arial" w:hAnsi="Arial" w:cs="Arial"/>
          <w:sz w:val="22"/>
          <w:szCs w:val="22"/>
        </w:rPr>
        <w:t>Technology</w:t>
      </w:r>
      <w:proofErr w:type="spellEnd"/>
      <w:r w:rsidR="00EF3CAB" w:rsidRPr="00EF3CAB">
        <w:rPr>
          <w:rFonts w:ascii="Arial" w:eastAsia="Arial" w:hAnsi="Arial" w:cs="Arial"/>
          <w:sz w:val="22"/>
          <w:szCs w:val="22"/>
        </w:rPr>
        <w:t xml:space="preserve"> de España, Portugal e Israel</w:t>
      </w:r>
      <w:r w:rsidR="00FE1982" w:rsidRPr="00FE1982">
        <w:rPr>
          <w:rFonts w:ascii="Arial" w:eastAsia="Arial" w:hAnsi="Arial" w:cs="Arial"/>
          <w:sz w:val="22"/>
          <w:szCs w:val="22"/>
        </w:rPr>
        <w:t>, “</w:t>
      </w:r>
      <w:r w:rsidR="00FE1982" w:rsidRPr="00FE1982">
        <w:rPr>
          <w:rFonts w:ascii="Arial" w:eastAsia="Arial" w:hAnsi="Arial" w:cs="Arial"/>
          <w:i/>
          <w:iCs/>
          <w:sz w:val="22"/>
          <w:szCs w:val="22"/>
        </w:rPr>
        <w:t>disponer y retener el talento necesario es el reto principal, no sólo de las empresas tecnológicas, sino también el de todas las compañías en general. La labor de las instituciones públicas, con el apoyo de la empresa privada, es fundamental para generarlo. Según los datos que arrojan nuestros estudios, está previsto que las inversiones digitales y de sostenibilidad generen más de cinco millones de puestos de trabajo a la economía europea en 2030. Y esta demanda de profesionales tendrá lugar principalmente en sectores como el de bienes y equipamiento industrial, alta tecnología, software, servicios públicos, automoción, ciencias biológicas y comunicaciones. La Estrategia de Formación hoy presentada es un paso más para que nuestro país pueda llevar a cabo esta transformación”.</w:t>
      </w:r>
    </w:p>
    <w:p w14:paraId="1098A3A9" w14:textId="48470792" w:rsidR="00872A2F" w:rsidRPr="00BB3C3F" w:rsidRDefault="00872A2F" w:rsidP="00872A2F">
      <w:pPr>
        <w:pBdr>
          <w:top w:val="nil"/>
          <w:left w:val="nil"/>
          <w:bottom w:val="nil"/>
          <w:right w:val="nil"/>
          <w:between w:val="nil"/>
        </w:pBdr>
        <w:spacing w:after="240" w:line="276" w:lineRule="auto"/>
        <w:jc w:val="both"/>
        <w:textAlignment w:val="baseline"/>
        <w:rPr>
          <w:rFonts w:ascii="Arial" w:eastAsia="Arial" w:hAnsi="Arial" w:cs="Arial"/>
          <w:sz w:val="22"/>
          <w:szCs w:val="22"/>
        </w:rPr>
      </w:pPr>
      <w:r>
        <w:rPr>
          <w:rFonts w:ascii="Arial" w:eastAsia="Arial" w:hAnsi="Arial" w:cs="Arial"/>
          <w:sz w:val="22"/>
          <w:szCs w:val="22"/>
        </w:rPr>
        <w:t>Mientras que Fernando Aguilar</w:t>
      </w:r>
      <w:r w:rsidRPr="00BE3097">
        <w:rPr>
          <w:rFonts w:ascii="Arial" w:eastAsia="Arial" w:hAnsi="Arial" w:cs="Arial"/>
          <w:sz w:val="22"/>
          <w:szCs w:val="22"/>
        </w:rPr>
        <w:t xml:space="preserve">, </w:t>
      </w:r>
      <w:r w:rsidR="003E6A79" w:rsidRPr="00BE3097">
        <w:rPr>
          <w:rFonts w:ascii="Arial" w:eastAsia="Arial" w:hAnsi="Arial" w:cs="Arial"/>
          <w:sz w:val="22"/>
          <w:szCs w:val="22"/>
        </w:rPr>
        <w:t>director</w:t>
      </w:r>
      <w:r>
        <w:rPr>
          <w:rFonts w:ascii="Arial" w:eastAsia="Arial" w:hAnsi="Arial" w:cs="Arial"/>
          <w:sz w:val="22"/>
          <w:szCs w:val="22"/>
        </w:rPr>
        <w:t xml:space="preserve"> de </w:t>
      </w:r>
      <w:proofErr w:type="spellStart"/>
      <w:r>
        <w:rPr>
          <w:rFonts w:ascii="Arial" w:eastAsia="Arial" w:hAnsi="Arial" w:cs="Arial"/>
          <w:sz w:val="22"/>
          <w:szCs w:val="22"/>
        </w:rPr>
        <w:t>Experis</w:t>
      </w:r>
      <w:proofErr w:type="spellEnd"/>
      <w:r>
        <w:rPr>
          <w:rFonts w:ascii="Arial" w:eastAsia="Arial" w:hAnsi="Arial" w:cs="Arial"/>
          <w:sz w:val="22"/>
          <w:szCs w:val="22"/>
        </w:rPr>
        <w:t xml:space="preserve"> </w:t>
      </w:r>
      <w:proofErr w:type="spellStart"/>
      <w:r>
        <w:rPr>
          <w:rFonts w:ascii="Arial" w:eastAsia="Arial" w:hAnsi="Arial" w:cs="Arial"/>
          <w:sz w:val="22"/>
          <w:szCs w:val="22"/>
        </w:rPr>
        <w:t>Academy</w:t>
      </w:r>
      <w:proofErr w:type="spellEnd"/>
      <w:r>
        <w:rPr>
          <w:rFonts w:ascii="Arial" w:eastAsia="Arial" w:hAnsi="Arial" w:cs="Arial"/>
          <w:sz w:val="22"/>
          <w:szCs w:val="22"/>
        </w:rPr>
        <w:t xml:space="preserve"> de </w:t>
      </w:r>
      <w:proofErr w:type="spellStart"/>
      <w:r>
        <w:rPr>
          <w:rFonts w:ascii="Arial" w:eastAsia="Arial" w:hAnsi="Arial" w:cs="Arial"/>
          <w:sz w:val="22"/>
          <w:szCs w:val="22"/>
        </w:rPr>
        <w:t>ManpowerGroup</w:t>
      </w:r>
      <w:proofErr w:type="spellEnd"/>
      <w:r>
        <w:rPr>
          <w:rFonts w:ascii="Arial" w:eastAsia="Arial" w:hAnsi="Arial" w:cs="Arial"/>
          <w:sz w:val="22"/>
          <w:szCs w:val="22"/>
        </w:rPr>
        <w:t>, insistió en la relevancia del acuerdo</w:t>
      </w:r>
      <w:r w:rsidRPr="00BE3097">
        <w:rPr>
          <w:rFonts w:ascii="Arial" w:eastAsia="Arial" w:hAnsi="Arial" w:cs="Arial"/>
          <w:sz w:val="22"/>
          <w:szCs w:val="22"/>
        </w:rPr>
        <w:t>: “</w:t>
      </w:r>
      <w:r>
        <w:rPr>
          <w:rFonts w:ascii="Arial" w:eastAsia="Arial" w:hAnsi="Arial" w:cs="Arial"/>
          <w:i/>
          <w:iCs/>
          <w:sz w:val="22"/>
          <w:szCs w:val="22"/>
        </w:rPr>
        <w:t>la colaboración público-privada es fundamental para poder incorporar el talento IT que necesitamos las compañías en España y, sin duda, el H</w:t>
      </w:r>
      <w:r w:rsidR="00BA5ADC">
        <w:rPr>
          <w:rFonts w:ascii="Arial" w:eastAsia="Arial" w:hAnsi="Arial" w:cs="Arial"/>
          <w:i/>
          <w:iCs/>
          <w:sz w:val="22"/>
          <w:szCs w:val="22"/>
        </w:rPr>
        <w:t>ub</w:t>
      </w:r>
      <w:r>
        <w:rPr>
          <w:rFonts w:ascii="Arial" w:eastAsia="Arial" w:hAnsi="Arial" w:cs="Arial"/>
          <w:i/>
          <w:iCs/>
          <w:sz w:val="22"/>
          <w:szCs w:val="22"/>
        </w:rPr>
        <w:t xml:space="preserve"> Tecnológico es un avance en la dirección adecuada. Apostar por el sector TIC es fundamental para garantizar la competitividad del país y de sus empresas, pero también es una gran oportunidad para generar empleo de calidad. Confiamos en que estas líneas maestras que hoy presentamos se traduzcan en poco tiempo en candidatos que podamos sumar a nuestras organizaciones</w:t>
      </w:r>
      <w:r w:rsidRPr="00BB3C3F">
        <w:rPr>
          <w:rFonts w:ascii="Arial" w:eastAsia="Arial" w:hAnsi="Arial" w:cs="Arial"/>
          <w:sz w:val="22"/>
          <w:szCs w:val="22"/>
        </w:rPr>
        <w:t>”.</w:t>
      </w:r>
    </w:p>
    <w:p w14:paraId="2505D5DF" w14:textId="2EB7E9CF" w:rsidR="00AB39FF" w:rsidRPr="00AB39FF" w:rsidRDefault="00AB39FF" w:rsidP="003E441E">
      <w:pPr>
        <w:pBdr>
          <w:top w:val="nil"/>
          <w:left w:val="nil"/>
          <w:bottom w:val="nil"/>
          <w:right w:val="nil"/>
          <w:between w:val="nil"/>
        </w:pBdr>
        <w:spacing w:after="240" w:line="276" w:lineRule="auto"/>
        <w:jc w:val="both"/>
        <w:textAlignment w:val="baseline"/>
        <w:rPr>
          <w:rFonts w:ascii="Arial" w:hAnsi="Arial" w:cs="Arial"/>
          <w:i/>
          <w:iCs/>
          <w:sz w:val="22"/>
          <w:szCs w:val="22"/>
        </w:rPr>
      </w:pPr>
      <w:r w:rsidRPr="00AB39FF">
        <w:rPr>
          <w:rFonts w:ascii="Arial" w:eastAsia="Arial" w:hAnsi="Arial" w:cs="Arial"/>
          <w:sz w:val="22"/>
          <w:szCs w:val="22"/>
        </w:rPr>
        <w:t xml:space="preserve">Javier González, director ejecutivo Sector Público de IBM </w:t>
      </w:r>
      <w:proofErr w:type="spellStart"/>
      <w:r w:rsidRPr="00AB39FF">
        <w:rPr>
          <w:rFonts w:ascii="Arial" w:eastAsia="Arial" w:hAnsi="Arial" w:cs="Arial"/>
          <w:sz w:val="22"/>
          <w:szCs w:val="22"/>
        </w:rPr>
        <w:t>Technology</w:t>
      </w:r>
      <w:proofErr w:type="spellEnd"/>
      <w:r w:rsidRPr="00AB39FF">
        <w:rPr>
          <w:rFonts w:ascii="Arial" w:eastAsia="Arial" w:hAnsi="Arial" w:cs="Arial"/>
          <w:sz w:val="22"/>
          <w:szCs w:val="22"/>
        </w:rPr>
        <w:t xml:space="preserve"> </w:t>
      </w:r>
      <w:proofErr w:type="spellStart"/>
      <w:r w:rsidRPr="00AB39FF">
        <w:rPr>
          <w:rFonts w:ascii="Arial" w:eastAsia="Arial" w:hAnsi="Arial" w:cs="Arial"/>
          <w:sz w:val="22"/>
          <w:szCs w:val="22"/>
        </w:rPr>
        <w:t>Spain</w:t>
      </w:r>
      <w:proofErr w:type="spellEnd"/>
      <w:r w:rsidRPr="00AB39FF">
        <w:rPr>
          <w:rFonts w:ascii="Arial" w:eastAsia="Arial" w:hAnsi="Arial" w:cs="Arial"/>
          <w:sz w:val="22"/>
          <w:szCs w:val="22"/>
        </w:rPr>
        <w:t xml:space="preserve">, apuntó que </w:t>
      </w:r>
      <w:r w:rsidR="00D333E8">
        <w:rPr>
          <w:rFonts w:ascii="Arial" w:eastAsia="Arial" w:hAnsi="Arial" w:cs="Arial"/>
          <w:sz w:val="22"/>
          <w:szCs w:val="22"/>
        </w:rPr>
        <w:t>“</w:t>
      </w:r>
      <w:r w:rsidRPr="00AB39FF">
        <w:rPr>
          <w:rFonts w:ascii="Arial" w:hAnsi="Arial" w:cs="Arial"/>
          <w:i/>
          <w:iCs/>
          <w:sz w:val="22"/>
          <w:szCs w:val="22"/>
        </w:rPr>
        <w:t>IBM está en una posición única para ayudar a la consecución de los objetivos fijados en el Hub Tecnológico de España pues, por un lado, como empresa tecnológica líder estamos desarrollando las tecnologías que están implantando las organizaciones</w:t>
      </w:r>
      <w:r>
        <w:rPr>
          <w:rStyle w:val="apple-converted-space"/>
          <w:rFonts w:ascii="Arial" w:hAnsi="Arial" w:cs="Arial"/>
          <w:i/>
          <w:iCs/>
          <w:sz w:val="22"/>
          <w:szCs w:val="22"/>
        </w:rPr>
        <w:t xml:space="preserve"> </w:t>
      </w:r>
      <w:r w:rsidRPr="00AB39FF">
        <w:rPr>
          <w:rFonts w:ascii="Arial" w:hAnsi="Arial" w:cs="Arial"/>
          <w:i/>
          <w:iCs/>
          <w:sz w:val="22"/>
          <w:szCs w:val="22"/>
        </w:rPr>
        <w:t>para hacer realidad la transformación digital en sus sectores. Por otro lado, además,</w:t>
      </w:r>
      <w:r>
        <w:rPr>
          <w:rStyle w:val="apple-converted-space"/>
          <w:rFonts w:ascii="Arial" w:hAnsi="Arial" w:cs="Arial"/>
          <w:i/>
          <w:iCs/>
          <w:sz w:val="22"/>
          <w:szCs w:val="22"/>
        </w:rPr>
        <w:t xml:space="preserve"> </w:t>
      </w:r>
      <w:r w:rsidRPr="00AB39FF">
        <w:rPr>
          <w:rFonts w:ascii="Arial" w:hAnsi="Arial" w:cs="Arial"/>
          <w:i/>
          <w:iCs/>
          <w:sz w:val="22"/>
          <w:szCs w:val="22"/>
        </w:rPr>
        <w:t>IBM dispone de una división de Consultoría que tendrá la posibilidad de emplear</w:t>
      </w:r>
      <w:r>
        <w:rPr>
          <w:rStyle w:val="apple-converted-space"/>
          <w:rFonts w:ascii="Arial" w:hAnsi="Arial" w:cs="Arial"/>
          <w:i/>
          <w:iCs/>
          <w:sz w:val="22"/>
          <w:szCs w:val="22"/>
        </w:rPr>
        <w:t xml:space="preserve"> </w:t>
      </w:r>
      <w:r w:rsidRPr="00AB39FF">
        <w:rPr>
          <w:rFonts w:ascii="Arial" w:hAnsi="Arial" w:cs="Arial"/>
          <w:i/>
          <w:iCs/>
          <w:sz w:val="22"/>
          <w:szCs w:val="22"/>
        </w:rPr>
        <w:t>alumnos de Formación Profesional que se beneficiarán de las competencias y conocimientos que el Hub Tecnológico de España ayudará a proveer para que estén en mejores condiciones de empleabilidad</w:t>
      </w:r>
      <w:r w:rsidRPr="00AB39FF">
        <w:rPr>
          <w:rFonts w:ascii="Arial" w:hAnsi="Arial" w:cs="Arial"/>
          <w:sz w:val="22"/>
          <w:szCs w:val="22"/>
        </w:rPr>
        <w:t>”.</w:t>
      </w:r>
    </w:p>
    <w:p w14:paraId="08E347CA" w14:textId="1AE02C07" w:rsidR="003E441E" w:rsidRPr="003E441E" w:rsidRDefault="003E441E" w:rsidP="003E441E">
      <w:pPr>
        <w:pBdr>
          <w:top w:val="nil"/>
          <w:left w:val="nil"/>
          <w:bottom w:val="nil"/>
          <w:right w:val="nil"/>
          <w:between w:val="nil"/>
        </w:pBdr>
        <w:spacing w:after="240" w:line="276" w:lineRule="auto"/>
        <w:jc w:val="both"/>
        <w:textAlignment w:val="baseline"/>
        <w:rPr>
          <w:rFonts w:ascii="Arial" w:eastAsia="Arial" w:hAnsi="Arial" w:cs="Arial"/>
          <w:sz w:val="22"/>
          <w:szCs w:val="22"/>
        </w:rPr>
      </w:pPr>
      <w:r w:rsidRPr="003E441E">
        <w:rPr>
          <w:rFonts w:ascii="Arial" w:eastAsia="Arial" w:hAnsi="Arial" w:cs="Arial"/>
          <w:sz w:val="22"/>
          <w:szCs w:val="22"/>
        </w:rPr>
        <w:t>Por su parte, Enrique Ruiz, director de Empleabilidad (</w:t>
      </w:r>
      <w:proofErr w:type="spellStart"/>
      <w:r w:rsidRPr="003E441E">
        <w:rPr>
          <w:rFonts w:ascii="Arial" w:eastAsia="Arial" w:hAnsi="Arial" w:cs="Arial"/>
          <w:sz w:val="22"/>
          <w:szCs w:val="22"/>
        </w:rPr>
        <w:t>Chief</w:t>
      </w:r>
      <w:proofErr w:type="spellEnd"/>
      <w:r w:rsidRPr="003E441E">
        <w:rPr>
          <w:rFonts w:ascii="Arial" w:eastAsia="Arial" w:hAnsi="Arial" w:cs="Arial"/>
          <w:sz w:val="22"/>
          <w:szCs w:val="22"/>
        </w:rPr>
        <w:t xml:space="preserve"> </w:t>
      </w:r>
      <w:proofErr w:type="spellStart"/>
      <w:r w:rsidRPr="003E441E">
        <w:rPr>
          <w:rFonts w:ascii="Arial" w:eastAsia="Arial" w:hAnsi="Arial" w:cs="Arial"/>
          <w:sz w:val="22"/>
          <w:szCs w:val="22"/>
        </w:rPr>
        <w:t>Employability</w:t>
      </w:r>
      <w:proofErr w:type="spellEnd"/>
      <w:r w:rsidRPr="003E441E">
        <w:rPr>
          <w:rFonts w:ascii="Arial" w:eastAsia="Arial" w:hAnsi="Arial" w:cs="Arial"/>
          <w:sz w:val="22"/>
          <w:szCs w:val="22"/>
        </w:rPr>
        <w:t xml:space="preserve"> </w:t>
      </w:r>
      <w:proofErr w:type="spellStart"/>
      <w:r w:rsidRPr="003E441E">
        <w:rPr>
          <w:rFonts w:ascii="Arial" w:eastAsia="Arial" w:hAnsi="Arial" w:cs="Arial"/>
          <w:sz w:val="22"/>
          <w:szCs w:val="22"/>
        </w:rPr>
        <w:t>Officer</w:t>
      </w:r>
      <w:proofErr w:type="spellEnd"/>
      <w:r w:rsidRPr="003E441E">
        <w:rPr>
          <w:rFonts w:ascii="Arial" w:eastAsia="Arial" w:hAnsi="Arial" w:cs="Arial"/>
          <w:sz w:val="22"/>
          <w:szCs w:val="22"/>
        </w:rPr>
        <w:t>) de Microsoft España, comentó que “</w:t>
      </w:r>
      <w:r>
        <w:rPr>
          <w:rFonts w:ascii="Arial" w:eastAsia="Arial" w:hAnsi="Arial" w:cs="Arial"/>
          <w:i/>
          <w:iCs/>
          <w:sz w:val="22"/>
          <w:szCs w:val="22"/>
        </w:rPr>
        <w:t>l</w:t>
      </w:r>
      <w:r w:rsidRPr="003E441E">
        <w:rPr>
          <w:rFonts w:ascii="Arial" w:eastAsia="Arial" w:hAnsi="Arial" w:cs="Arial"/>
          <w:i/>
          <w:iCs/>
          <w:sz w:val="22"/>
          <w:szCs w:val="22"/>
        </w:rPr>
        <w:t xml:space="preserve">os procesos de transformación impulsados por la innovación y la digitalización están generando una gran demanda de talento especializado en todos los sectores de actividad. La principal barrera ante el uso de la Inteligencia Artificial o el </w:t>
      </w:r>
      <w:proofErr w:type="spellStart"/>
      <w:r w:rsidRPr="003E441E">
        <w:rPr>
          <w:rFonts w:ascii="Arial" w:eastAsia="Arial" w:hAnsi="Arial" w:cs="Arial"/>
          <w:i/>
          <w:iCs/>
          <w:sz w:val="22"/>
          <w:szCs w:val="22"/>
        </w:rPr>
        <w:t>cloud</w:t>
      </w:r>
      <w:proofErr w:type="spellEnd"/>
      <w:r w:rsidRPr="003E441E">
        <w:rPr>
          <w:rFonts w:ascii="Arial" w:eastAsia="Arial" w:hAnsi="Arial" w:cs="Arial"/>
          <w:i/>
          <w:iCs/>
          <w:sz w:val="22"/>
          <w:szCs w:val="22"/>
        </w:rPr>
        <w:t xml:space="preserve">, por ejemplo, se encuentra en la falta de capacitación de los profesionales. España necesita talento digital para aprovechar las oportunidades que estas tecnologías plantean y mejorar </w:t>
      </w:r>
      <w:r w:rsidRPr="003E441E">
        <w:rPr>
          <w:rFonts w:ascii="Arial" w:eastAsia="Arial" w:hAnsi="Arial" w:cs="Arial"/>
          <w:i/>
          <w:iCs/>
          <w:sz w:val="22"/>
          <w:szCs w:val="22"/>
        </w:rPr>
        <w:lastRenderedPageBreak/>
        <w:t>nuestra economía y competitividad. Es imprescindible el fomento de iniciativas público-privadas, como es el Hub de Talento Tecnológico de España, y la incorporación de contenido curricular sobre estas tecnologías en la Formación Profesional, para facilitar el acceso de más personas a las competencias digitales necesarias para crecer en un mercado laboral donde las exigencias cambian rápidamente”.</w:t>
      </w:r>
    </w:p>
    <w:p w14:paraId="5DD4352E" w14:textId="09BBDEDE" w:rsidR="00BB3C3F" w:rsidRPr="003E441E" w:rsidRDefault="00BE3097" w:rsidP="00BB3C3F">
      <w:pPr>
        <w:pBdr>
          <w:top w:val="nil"/>
          <w:left w:val="nil"/>
          <w:bottom w:val="nil"/>
          <w:right w:val="nil"/>
          <w:between w:val="nil"/>
        </w:pBdr>
        <w:spacing w:after="240" w:line="276" w:lineRule="auto"/>
        <w:jc w:val="both"/>
        <w:textAlignment w:val="baseline"/>
        <w:rPr>
          <w:rFonts w:ascii="Arial" w:eastAsia="Arial" w:hAnsi="Arial" w:cs="Arial"/>
          <w:sz w:val="22"/>
          <w:szCs w:val="22"/>
        </w:rPr>
      </w:pPr>
      <w:r w:rsidRPr="00DC536D">
        <w:rPr>
          <w:rFonts w:ascii="Arial" w:eastAsia="Arial" w:hAnsi="Arial" w:cs="Arial"/>
          <w:sz w:val="22"/>
          <w:szCs w:val="22"/>
        </w:rPr>
        <w:t xml:space="preserve">Izaskun Ramos, </w:t>
      </w:r>
      <w:r w:rsidR="003E6A79" w:rsidRPr="00DC536D">
        <w:rPr>
          <w:rFonts w:ascii="Arial" w:eastAsia="Arial" w:hAnsi="Arial" w:cs="Arial"/>
          <w:sz w:val="22"/>
          <w:szCs w:val="22"/>
        </w:rPr>
        <w:t>directora</w:t>
      </w:r>
      <w:r w:rsidRPr="00DC536D">
        <w:rPr>
          <w:rFonts w:ascii="Arial" w:eastAsia="Arial" w:hAnsi="Arial" w:cs="Arial"/>
          <w:sz w:val="22"/>
          <w:szCs w:val="22"/>
        </w:rPr>
        <w:t xml:space="preserve"> de Sector </w:t>
      </w:r>
      <w:r w:rsidRPr="003E441E">
        <w:rPr>
          <w:rFonts w:ascii="Arial" w:eastAsia="Arial" w:hAnsi="Arial" w:cs="Arial"/>
          <w:sz w:val="22"/>
          <w:szCs w:val="22"/>
        </w:rPr>
        <w:t xml:space="preserve">Público, Banca y Seguros y Miembro del Comité de Dirección de SAP España, </w:t>
      </w:r>
      <w:r w:rsidR="00BB3C3F" w:rsidRPr="003E441E">
        <w:rPr>
          <w:rFonts w:ascii="Arial" w:eastAsia="Arial" w:hAnsi="Arial" w:cs="Arial"/>
          <w:sz w:val="22"/>
          <w:szCs w:val="22"/>
        </w:rPr>
        <w:t xml:space="preserve">afirmó </w:t>
      </w:r>
      <w:r w:rsidRPr="003E441E">
        <w:rPr>
          <w:rFonts w:ascii="Arial" w:eastAsia="Arial" w:hAnsi="Arial" w:cs="Arial"/>
          <w:sz w:val="22"/>
          <w:szCs w:val="22"/>
        </w:rPr>
        <w:t xml:space="preserve">durante el acto que </w:t>
      </w:r>
      <w:r w:rsidR="00BB3C3F" w:rsidRPr="003E441E">
        <w:rPr>
          <w:rFonts w:ascii="Arial" w:eastAsia="Arial" w:hAnsi="Arial" w:cs="Arial"/>
          <w:sz w:val="22"/>
          <w:szCs w:val="22"/>
        </w:rPr>
        <w:t>“</w:t>
      </w:r>
      <w:r w:rsidR="003E441E" w:rsidRPr="003E441E">
        <w:rPr>
          <w:rFonts w:ascii="Arial" w:eastAsia="Arial" w:hAnsi="Arial" w:cs="Arial"/>
          <w:i/>
          <w:iCs/>
          <w:sz w:val="22"/>
          <w:szCs w:val="22"/>
        </w:rPr>
        <w:t xml:space="preserve">la creación del Hub </w:t>
      </w:r>
      <w:r w:rsidR="00D333E8">
        <w:rPr>
          <w:rFonts w:ascii="Arial" w:eastAsia="Arial" w:hAnsi="Arial" w:cs="Arial"/>
          <w:i/>
          <w:iCs/>
          <w:sz w:val="22"/>
          <w:szCs w:val="22"/>
        </w:rPr>
        <w:t>T</w:t>
      </w:r>
      <w:r w:rsidR="003E441E" w:rsidRPr="003E441E">
        <w:rPr>
          <w:rFonts w:ascii="Arial" w:eastAsia="Arial" w:hAnsi="Arial" w:cs="Arial"/>
          <w:i/>
          <w:iCs/>
          <w:sz w:val="22"/>
          <w:szCs w:val="22"/>
        </w:rPr>
        <w:t>ecnológico supone una apuesta por el sector TIC y un cambio en el modelo de colaboración público-privada, donde por fin aunamos la oferta formativa con la demanda real y cambiante de habilidades del mercado laboral. En el caso de SAP, nuestra incorporación al Hub garantiza a los estudiantes de diferentes familias formativas altos niveles de empleabilidad, y, lo que es más importante, acceso a un empleo estable y de calidad. Si</w:t>
      </w:r>
      <w:r w:rsidR="00D333E8">
        <w:rPr>
          <w:rFonts w:ascii="Arial" w:eastAsia="Arial" w:hAnsi="Arial" w:cs="Arial"/>
          <w:i/>
          <w:iCs/>
          <w:sz w:val="22"/>
          <w:szCs w:val="22"/>
        </w:rPr>
        <w:t>n</w:t>
      </w:r>
      <w:r w:rsidR="003E441E" w:rsidRPr="003E441E">
        <w:rPr>
          <w:rFonts w:ascii="Arial" w:eastAsia="Arial" w:hAnsi="Arial" w:cs="Arial"/>
          <w:i/>
          <w:iCs/>
          <w:sz w:val="22"/>
          <w:szCs w:val="22"/>
        </w:rPr>
        <w:t xml:space="preserve"> lugar a dudas, este ambicioso camino que hemos iniciado es un paso fundamental para la creación de talento tecnológico no sólo de jóvenes, sino también de profesionales en proceso de recualificación</w:t>
      </w:r>
      <w:r w:rsidR="00BB3C3F" w:rsidRPr="003E441E">
        <w:rPr>
          <w:rFonts w:ascii="Arial" w:eastAsia="Arial" w:hAnsi="Arial" w:cs="Arial"/>
          <w:sz w:val="22"/>
          <w:szCs w:val="22"/>
        </w:rPr>
        <w:t>”.</w:t>
      </w:r>
    </w:p>
    <w:p w14:paraId="5F5EF675" w14:textId="1F3A5AF9" w:rsidR="00234E7A" w:rsidRDefault="00234E7A" w:rsidP="004815F9">
      <w:pPr>
        <w:spacing w:line="276" w:lineRule="auto"/>
        <w:jc w:val="both"/>
        <w:rPr>
          <w:rFonts w:ascii="Arial" w:hAnsi="Arial" w:cs="Arial"/>
          <w:bCs/>
          <w:sz w:val="18"/>
          <w:szCs w:val="18"/>
        </w:rPr>
      </w:pPr>
    </w:p>
    <w:p w14:paraId="1CC0B244" w14:textId="77777777" w:rsidR="003E441E" w:rsidRDefault="003E441E" w:rsidP="004815F9">
      <w:pPr>
        <w:spacing w:line="276" w:lineRule="auto"/>
        <w:jc w:val="both"/>
        <w:rPr>
          <w:rFonts w:ascii="Arial" w:hAnsi="Arial" w:cs="Arial"/>
          <w:bCs/>
          <w:sz w:val="18"/>
          <w:szCs w:val="18"/>
        </w:rPr>
      </w:pPr>
    </w:p>
    <w:p w14:paraId="7F1EDEAA" w14:textId="77777777" w:rsidR="00234E7A" w:rsidRPr="008828FF" w:rsidRDefault="00234E7A" w:rsidP="004815F9">
      <w:pPr>
        <w:spacing w:line="276" w:lineRule="auto"/>
        <w:jc w:val="both"/>
        <w:rPr>
          <w:rFonts w:ascii="Arial" w:hAnsi="Arial" w:cs="Arial"/>
          <w:bCs/>
          <w:sz w:val="18"/>
          <w:szCs w:val="18"/>
        </w:rPr>
      </w:pPr>
    </w:p>
    <w:p w14:paraId="31FB95E0" w14:textId="77777777" w:rsidR="004815F9" w:rsidRPr="008828FF" w:rsidRDefault="004815F9" w:rsidP="004815F9">
      <w:pPr>
        <w:tabs>
          <w:tab w:val="right" w:pos="8838"/>
        </w:tabs>
        <w:autoSpaceDE w:val="0"/>
        <w:autoSpaceDN w:val="0"/>
        <w:adjustRightInd w:val="0"/>
        <w:jc w:val="both"/>
        <w:rPr>
          <w:rFonts w:ascii="Arial" w:hAnsi="Arial" w:cs="Arial"/>
          <w:b/>
          <w:bCs/>
          <w:sz w:val="16"/>
          <w:szCs w:val="16"/>
        </w:rPr>
      </w:pPr>
      <w:r w:rsidRPr="008828FF">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4815F9" w:rsidRPr="008828FF" w14:paraId="1B0105D6" w14:textId="77777777" w:rsidTr="0075594E">
        <w:trPr>
          <w:trHeight w:val="1159"/>
        </w:trPr>
        <w:tc>
          <w:tcPr>
            <w:tcW w:w="2943" w:type="dxa"/>
            <w:hideMark/>
          </w:tcPr>
          <w:p w14:paraId="1BB1754A" w14:textId="77777777" w:rsidR="004815F9" w:rsidRPr="008828FF" w:rsidRDefault="004815F9" w:rsidP="0075594E">
            <w:pPr>
              <w:jc w:val="both"/>
              <w:outlineLvl w:val="0"/>
              <w:rPr>
                <w:rFonts w:ascii="Arial" w:hAnsi="Arial" w:cs="Arial"/>
                <w:b/>
                <w:sz w:val="16"/>
                <w:szCs w:val="16"/>
              </w:rPr>
            </w:pPr>
            <w:bookmarkStart w:id="2" w:name="_Hlk90207537"/>
          </w:p>
          <w:p w14:paraId="01ED533B" w14:textId="77777777" w:rsidR="004815F9" w:rsidRPr="008828FF" w:rsidRDefault="004815F9" w:rsidP="0075594E">
            <w:pPr>
              <w:jc w:val="both"/>
              <w:outlineLvl w:val="0"/>
              <w:rPr>
                <w:rFonts w:ascii="Arial" w:hAnsi="Arial" w:cs="Arial"/>
                <w:b/>
                <w:sz w:val="16"/>
                <w:szCs w:val="16"/>
              </w:rPr>
            </w:pPr>
            <w:proofErr w:type="spellStart"/>
            <w:r w:rsidRPr="008828FF">
              <w:rPr>
                <w:rFonts w:ascii="Arial" w:hAnsi="Arial" w:cs="Arial"/>
                <w:b/>
                <w:sz w:val="16"/>
                <w:szCs w:val="16"/>
              </w:rPr>
              <w:t>ManpowerGroup</w:t>
            </w:r>
            <w:proofErr w:type="spellEnd"/>
          </w:p>
          <w:p w14:paraId="089EAC85" w14:textId="77777777" w:rsidR="004815F9" w:rsidRPr="008828FF" w:rsidRDefault="004815F9" w:rsidP="0075594E">
            <w:pPr>
              <w:jc w:val="both"/>
              <w:outlineLvl w:val="0"/>
              <w:rPr>
                <w:rFonts w:ascii="Arial" w:hAnsi="Arial" w:cs="Arial"/>
                <w:sz w:val="16"/>
                <w:szCs w:val="16"/>
              </w:rPr>
            </w:pPr>
            <w:r w:rsidRPr="008828FF">
              <w:rPr>
                <w:rFonts w:ascii="Arial" w:hAnsi="Arial" w:cs="Arial"/>
                <w:sz w:val="16"/>
                <w:szCs w:val="16"/>
              </w:rPr>
              <w:t>Dpto. Comunicación</w:t>
            </w:r>
          </w:p>
          <w:p w14:paraId="4A4D12A1" w14:textId="77777777" w:rsidR="004815F9" w:rsidRPr="008828FF" w:rsidRDefault="004815F9" w:rsidP="0075594E">
            <w:pPr>
              <w:jc w:val="both"/>
              <w:rPr>
                <w:rFonts w:ascii="Arial" w:hAnsi="Arial" w:cs="Arial"/>
                <w:sz w:val="16"/>
                <w:szCs w:val="16"/>
              </w:rPr>
            </w:pPr>
            <w:r w:rsidRPr="008828FF">
              <w:rPr>
                <w:rFonts w:ascii="Arial" w:hAnsi="Arial" w:cs="Arial"/>
                <w:sz w:val="16"/>
                <w:szCs w:val="16"/>
              </w:rPr>
              <w:t>Juan Gómez Rodríguez</w:t>
            </w:r>
          </w:p>
          <w:p w14:paraId="09D090AF" w14:textId="77777777" w:rsidR="004815F9" w:rsidRPr="008828FF" w:rsidRDefault="004815F9" w:rsidP="0075594E">
            <w:pPr>
              <w:jc w:val="both"/>
              <w:rPr>
                <w:rFonts w:ascii="Arial" w:hAnsi="Arial" w:cs="Arial"/>
                <w:sz w:val="16"/>
                <w:szCs w:val="16"/>
              </w:rPr>
            </w:pPr>
            <w:r w:rsidRPr="008828FF">
              <w:rPr>
                <w:rFonts w:ascii="Arial" w:hAnsi="Arial" w:cs="Arial"/>
                <w:sz w:val="16"/>
                <w:szCs w:val="16"/>
              </w:rPr>
              <w:t>Tel. 687 51 96 90</w:t>
            </w:r>
          </w:p>
          <w:p w14:paraId="214B4AD7" w14:textId="77777777" w:rsidR="004815F9" w:rsidRPr="008828FF" w:rsidRDefault="00D01761" w:rsidP="0075594E">
            <w:pPr>
              <w:jc w:val="both"/>
              <w:rPr>
                <w:rFonts w:ascii="Arial" w:hAnsi="Arial" w:cs="Arial"/>
                <w:sz w:val="16"/>
                <w:szCs w:val="16"/>
              </w:rPr>
            </w:pPr>
            <w:hyperlink r:id="rId8" w:history="1">
              <w:r w:rsidR="004815F9" w:rsidRPr="008828FF">
                <w:rPr>
                  <w:rStyle w:val="Hipervnculo"/>
                  <w:rFonts w:ascii="Arial" w:hAnsi="Arial" w:cs="Arial"/>
                  <w:sz w:val="16"/>
                  <w:szCs w:val="16"/>
                </w:rPr>
                <w:t>juan.gomez@manpowergroup.es</w:t>
              </w:r>
            </w:hyperlink>
          </w:p>
          <w:p w14:paraId="6082D599" w14:textId="77777777" w:rsidR="004815F9" w:rsidRPr="008828FF" w:rsidRDefault="004815F9" w:rsidP="0075594E">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164930F7" w14:textId="77777777" w:rsidR="004815F9" w:rsidRPr="008828FF" w:rsidRDefault="004815F9" w:rsidP="0075594E">
            <w:pPr>
              <w:jc w:val="both"/>
              <w:rPr>
                <w:rFonts w:ascii="Arial" w:hAnsi="Arial" w:cs="Arial"/>
                <w:sz w:val="16"/>
                <w:szCs w:val="16"/>
                <w:lang w:val="ca-ES"/>
              </w:rPr>
            </w:pPr>
          </w:p>
        </w:tc>
        <w:tc>
          <w:tcPr>
            <w:tcW w:w="3028" w:type="dxa"/>
          </w:tcPr>
          <w:p w14:paraId="10E83A2B" w14:textId="77777777" w:rsidR="004815F9" w:rsidRPr="000B3593" w:rsidRDefault="004815F9" w:rsidP="000B3593">
            <w:pPr>
              <w:jc w:val="both"/>
              <w:outlineLvl w:val="0"/>
            </w:pPr>
            <w:r w:rsidRPr="000B3593">
              <w:rPr>
                <w:rFonts w:ascii="Arial" w:hAnsi="Arial" w:cs="Arial"/>
                <w:b/>
                <w:sz w:val="16"/>
                <w:szCs w:val="16"/>
              </w:rPr>
              <w:t>Agencia de comunicación Indie PR</w:t>
            </w:r>
          </w:p>
          <w:p w14:paraId="380C2D35" w14:textId="77777777" w:rsidR="004815F9" w:rsidRPr="000B3593" w:rsidRDefault="004815F9" w:rsidP="0075594E">
            <w:pPr>
              <w:pStyle w:val="NormalWeb"/>
              <w:spacing w:before="0" w:beforeAutospacing="0" w:after="0" w:afterAutospacing="0"/>
              <w:jc w:val="both"/>
              <w:rPr>
                <w:rFonts w:ascii="Arial" w:hAnsi="Arial" w:cs="Arial"/>
                <w:sz w:val="16"/>
                <w:szCs w:val="16"/>
              </w:rPr>
            </w:pPr>
            <w:r w:rsidRPr="000B3593">
              <w:rPr>
                <w:rFonts w:ascii="Arial" w:hAnsi="Arial" w:cs="Arial"/>
                <w:color w:val="000000"/>
                <w:sz w:val="16"/>
                <w:szCs w:val="16"/>
              </w:rPr>
              <w:t>Isabel Gata</w:t>
            </w:r>
          </w:p>
          <w:p w14:paraId="462F1CD3" w14:textId="77777777" w:rsidR="004815F9" w:rsidRPr="008828FF" w:rsidRDefault="004815F9" w:rsidP="0075594E">
            <w:pPr>
              <w:pStyle w:val="NormalWeb"/>
              <w:spacing w:before="0" w:beforeAutospacing="0" w:after="0" w:afterAutospacing="0"/>
              <w:jc w:val="both"/>
              <w:rPr>
                <w:rFonts w:ascii="Arial" w:hAnsi="Arial" w:cs="Arial"/>
                <w:sz w:val="16"/>
                <w:szCs w:val="16"/>
              </w:rPr>
            </w:pPr>
            <w:r w:rsidRPr="008828FF">
              <w:rPr>
                <w:rFonts w:ascii="Arial" w:hAnsi="Arial" w:cs="Arial"/>
                <w:color w:val="000000"/>
                <w:sz w:val="16"/>
                <w:szCs w:val="16"/>
              </w:rPr>
              <w:t>Tel.: 630 701 069</w:t>
            </w:r>
          </w:p>
          <w:p w14:paraId="1871AAF0" w14:textId="77777777" w:rsidR="004815F9" w:rsidRPr="000B3593" w:rsidRDefault="00D01761" w:rsidP="0075594E">
            <w:pPr>
              <w:pStyle w:val="NormalWeb"/>
              <w:spacing w:before="0" w:beforeAutospacing="0" w:after="0" w:afterAutospacing="0"/>
              <w:jc w:val="both"/>
              <w:rPr>
                <w:rStyle w:val="Hipervnculo"/>
                <w:rFonts w:ascii="Arial" w:eastAsia="MS Mincho" w:hAnsi="Arial" w:cs="Arial"/>
                <w:sz w:val="16"/>
                <w:szCs w:val="16"/>
              </w:rPr>
            </w:pPr>
            <w:hyperlink r:id="rId9" w:history="1">
              <w:r w:rsidR="004815F9" w:rsidRPr="000B3593">
                <w:rPr>
                  <w:rStyle w:val="Hipervnculo"/>
                  <w:rFonts w:ascii="Arial" w:eastAsia="MS Mincho" w:hAnsi="Arial" w:cs="Arial"/>
                  <w:sz w:val="16"/>
                  <w:szCs w:val="16"/>
                </w:rPr>
                <w:t>isabel@indiepr.es</w:t>
              </w:r>
            </w:hyperlink>
          </w:p>
          <w:p w14:paraId="5BB77C52" w14:textId="77777777" w:rsidR="004815F9" w:rsidRPr="008828FF" w:rsidRDefault="004815F9" w:rsidP="0075594E">
            <w:pPr>
              <w:pStyle w:val="NormalWeb"/>
              <w:spacing w:before="0" w:beforeAutospacing="0" w:after="0" w:afterAutospacing="0"/>
              <w:jc w:val="both"/>
              <w:rPr>
                <w:rStyle w:val="Hipervnculo"/>
                <w:rFonts w:ascii="Arial" w:hAnsi="Arial" w:cs="Arial"/>
                <w:color w:val="1155CC"/>
                <w:sz w:val="16"/>
                <w:szCs w:val="16"/>
              </w:rPr>
            </w:pPr>
          </w:p>
          <w:p w14:paraId="29294C67" w14:textId="3B078A16" w:rsidR="004815F9" w:rsidRPr="000B3593" w:rsidRDefault="000B3593" w:rsidP="0075594E">
            <w:pPr>
              <w:pStyle w:val="NormalWeb"/>
              <w:spacing w:before="0" w:beforeAutospacing="0" w:after="0" w:afterAutospacing="0"/>
              <w:jc w:val="both"/>
              <w:rPr>
                <w:rFonts w:ascii="Arial" w:hAnsi="Arial" w:cs="Arial"/>
                <w:sz w:val="16"/>
                <w:szCs w:val="16"/>
              </w:rPr>
            </w:pPr>
            <w:r w:rsidRPr="000B3593">
              <w:rPr>
                <w:rFonts w:ascii="Arial" w:hAnsi="Arial" w:cs="Arial"/>
                <w:color w:val="000000"/>
                <w:sz w:val="16"/>
                <w:szCs w:val="16"/>
              </w:rPr>
              <w:t>Cris</w:t>
            </w:r>
            <w:r>
              <w:rPr>
                <w:rFonts w:ascii="Arial" w:hAnsi="Arial" w:cs="Arial"/>
                <w:color w:val="000000"/>
                <w:sz w:val="16"/>
                <w:szCs w:val="16"/>
              </w:rPr>
              <w:t>tina Villanueva</w:t>
            </w:r>
          </w:p>
          <w:p w14:paraId="3064D380" w14:textId="5FA4524F" w:rsidR="004815F9" w:rsidRPr="008828FF" w:rsidRDefault="004815F9" w:rsidP="0075594E">
            <w:pPr>
              <w:pStyle w:val="NormalWeb"/>
              <w:spacing w:before="0" w:beforeAutospacing="0" w:after="0" w:afterAutospacing="0"/>
              <w:jc w:val="both"/>
              <w:rPr>
                <w:rFonts w:ascii="Arial" w:hAnsi="Arial" w:cs="Arial"/>
                <w:sz w:val="16"/>
                <w:szCs w:val="16"/>
              </w:rPr>
            </w:pPr>
            <w:r w:rsidRPr="008828FF">
              <w:rPr>
                <w:rFonts w:ascii="Arial" w:hAnsi="Arial" w:cs="Arial"/>
                <w:color w:val="000000"/>
                <w:sz w:val="16"/>
                <w:szCs w:val="16"/>
              </w:rPr>
              <w:t>Tel.: 68</w:t>
            </w:r>
            <w:r w:rsidR="000B3593">
              <w:rPr>
                <w:rFonts w:ascii="Arial" w:hAnsi="Arial" w:cs="Arial"/>
                <w:color w:val="000000"/>
                <w:sz w:val="16"/>
                <w:szCs w:val="16"/>
              </w:rPr>
              <w:t>7 147 360</w:t>
            </w:r>
          </w:p>
          <w:p w14:paraId="2712A54D" w14:textId="75B8C178" w:rsidR="004815F9" w:rsidRPr="000B3593" w:rsidRDefault="00D01761" w:rsidP="0075594E">
            <w:pPr>
              <w:pStyle w:val="NormalWeb"/>
              <w:spacing w:before="0" w:beforeAutospacing="0" w:after="0" w:afterAutospacing="0"/>
              <w:jc w:val="both"/>
              <w:rPr>
                <w:rStyle w:val="Hipervnculo"/>
                <w:rFonts w:eastAsia="MS Mincho" w:cs="Arial"/>
              </w:rPr>
            </w:pPr>
            <w:hyperlink r:id="rId10" w:history="1">
              <w:r w:rsidR="000B3593" w:rsidRPr="000B3593">
                <w:rPr>
                  <w:rStyle w:val="Hipervnculo"/>
                  <w:rFonts w:ascii="Arial" w:eastAsia="MS Mincho" w:hAnsi="Arial" w:cs="Arial"/>
                  <w:sz w:val="16"/>
                  <w:szCs w:val="16"/>
                </w:rPr>
                <w:t>cristina@indiepr.es</w:t>
              </w:r>
            </w:hyperlink>
          </w:p>
          <w:p w14:paraId="115C3F9C" w14:textId="77777777" w:rsidR="004815F9" w:rsidRPr="008828FF" w:rsidRDefault="004815F9" w:rsidP="0075594E">
            <w:pPr>
              <w:ind w:left="142" w:right="-976"/>
              <w:jc w:val="both"/>
              <w:rPr>
                <w:rFonts w:ascii="Arial" w:hAnsi="Arial" w:cs="Arial"/>
                <w:sz w:val="16"/>
                <w:szCs w:val="16"/>
                <w:lang w:val="ca-ES"/>
              </w:rPr>
            </w:pPr>
          </w:p>
        </w:tc>
      </w:tr>
      <w:bookmarkEnd w:id="2"/>
      <w:bookmarkEnd w:id="0"/>
    </w:tbl>
    <w:p w14:paraId="16C5F5D7" w14:textId="77777777" w:rsidR="00001713" w:rsidRPr="000B3593" w:rsidRDefault="00001713" w:rsidP="00FE1982">
      <w:pPr>
        <w:contextualSpacing/>
        <w:jc w:val="both"/>
        <w:textAlignment w:val="baseline"/>
        <w:rPr>
          <w:rFonts w:ascii="Arial" w:hAnsi="Arial" w:cs="Arial"/>
          <w:b/>
          <w:bCs/>
          <w:sz w:val="16"/>
          <w:szCs w:val="16"/>
        </w:rPr>
      </w:pPr>
    </w:p>
    <w:sectPr w:rsidR="00001713" w:rsidRPr="000B3593" w:rsidSect="00A6118E">
      <w:headerReference w:type="default" r:id="rId11"/>
      <w:footerReference w:type="even" r:id="rId12"/>
      <w:footerReference w:type="default" r:id="rId13"/>
      <w:pgSz w:w="11907" w:h="16840" w:code="9"/>
      <w:pgMar w:top="1985"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A211" w14:textId="77777777" w:rsidR="00B1248A" w:rsidRDefault="00B1248A">
      <w:r>
        <w:separator/>
      </w:r>
    </w:p>
  </w:endnote>
  <w:endnote w:type="continuationSeparator" w:id="0">
    <w:p w14:paraId="15CEAD24" w14:textId="77777777" w:rsidR="00B1248A" w:rsidRDefault="00B1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MNJH P+ Helvetica Neue">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eGoth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0E56" w14:textId="77777777" w:rsidR="00006014" w:rsidRDefault="00006014"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16CE0F" w14:textId="77777777" w:rsidR="00006014" w:rsidRDefault="00006014"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A54C" w14:textId="595EC097" w:rsidR="00006014" w:rsidRDefault="006D2E23" w:rsidP="006D2E23">
    <w:pPr>
      <w:pStyle w:val="Piedepgina"/>
      <w:ind w:right="360"/>
      <w:jc w:val="center"/>
    </w:pPr>
    <w:r w:rsidRPr="006D2E23">
      <w:rPr>
        <w:noProof/>
      </w:rPr>
      <mc:AlternateContent>
        <mc:Choice Requires="wpg">
          <w:drawing>
            <wp:inline distT="0" distB="0" distL="0" distR="0" wp14:anchorId="547CB6EB" wp14:editId="3E1D9EF3">
              <wp:extent cx="1900800" cy="475200"/>
              <wp:effectExtent l="0" t="0" r="0" b="1270"/>
              <wp:docPr id="3" name="Grupo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00800" cy="475200"/>
                        <a:chOff x="0" y="0"/>
                        <a:chExt cx="5993248" cy="1498029"/>
                      </a:xfrm>
                    </wpg:grpSpPr>
                    <pic:pic xmlns:pic="http://schemas.openxmlformats.org/drawingml/2006/picture">
                      <pic:nvPicPr>
                        <pic:cNvPr id="4" name="Imagen 4" descr="Texto&#10;&#10;Descripción generada automáticamente con confianza media"/>
                        <pic:cNvPicPr>
                          <a:picLocks noChangeAspect="1"/>
                        </pic:cNvPicPr>
                      </pic:nvPicPr>
                      <pic:blipFill rotWithShape="1">
                        <a:blip r:embed="rId1" cstate="print">
                          <a:clrChange>
                            <a:clrFrom>
                              <a:srgbClr val="E8E6E7"/>
                            </a:clrFrom>
                            <a:clrTo>
                              <a:srgbClr val="E8E6E7">
                                <a:alpha val="0"/>
                              </a:srgbClr>
                            </a:clrTo>
                          </a:clrChange>
                          <a:extLst>
                            <a:ext uri="{28A0092B-C50C-407E-A947-70E740481C1C}">
                              <a14:useLocalDpi xmlns:a14="http://schemas.microsoft.com/office/drawing/2010/main"/>
                            </a:ext>
                          </a:extLst>
                        </a:blip>
                        <a:srcRect/>
                        <a:stretch/>
                      </pic:blipFill>
                      <pic:spPr>
                        <a:xfrm>
                          <a:off x="0" y="0"/>
                          <a:ext cx="2837526" cy="1498029"/>
                        </a:xfrm>
                        <a:prstGeom prst="rect">
                          <a:avLst/>
                        </a:prstGeom>
                      </pic:spPr>
                    </pic:pic>
                    <pic:pic xmlns:pic="http://schemas.openxmlformats.org/drawingml/2006/picture">
                      <pic:nvPicPr>
                        <pic:cNvPr id="5" name="Imagen 5" descr="Texto&#10;&#10;Descripción generada automáticamente con confianza media"/>
                        <pic:cNvPicPr>
                          <a:picLocks noChangeAspect="1"/>
                        </pic:cNvPicPr>
                      </pic:nvPicPr>
                      <pic:blipFill rotWithShape="1">
                        <a:blip r:embed="rId2" cstate="print">
                          <a:clrChange>
                            <a:clrFrom>
                              <a:srgbClr val="E8E6E7"/>
                            </a:clrFrom>
                            <a:clrTo>
                              <a:srgbClr val="E8E6E7">
                                <a:alpha val="0"/>
                              </a:srgbClr>
                            </a:clrTo>
                          </a:clrChange>
                          <a:extLst>
                            <a:ext uri="{28A0092B-C50C-407E-A947-70E740481C1C}">
                              <a14:useLocalDpi xmlns:a14="http://schemas.microsoft.com/office/drawing/2010/main"/>
                            </a:ext>
                          </a:extLst>
                        </a:blip>
                        <a:srcRect/>
                        <a:stretch/>
                      </pic:blipFill>
                      <pic:spPr>
                        <a:xfrm>
                          <a:off x="967710" y="849681"/>
                          <a:ext cx="5025538" cy="593536"/>
                        </a:xfrm>
                        <a:prstGeom prst="rect">
                          <a:avLst/>
                        </a:prstGeom>
                      </pic:spPr>
                    </pic:pic>
                    <pic:pic xmlns:pic="http://schemas.openxmlformats.org/drawingml/2006/picture">
                      <pic:nvPicPr>
                        <pic:cNvPr id="6" name="Imagen 6" descr="Texto&#10;&#10;Descripción generada automáticamente con confianza media"/>
                        <pic:cNvPicPr>
                          <a:picLocks noChangeAspect="1"/>
                        </pic:cNvPicPr>
                      </pic:nvPicPr>
                      <pic:blipFill rotWithShape="1">
                        <a:blip r:embed="rId3" cstate="print">
                          <a:clrChange>
                            <a:clrFrom>
                              <a:srgbClr val="E8E6E7"/>
                            </a:clrFrom>
                            <a:clrTo>
                              <a:srgbClr val="E8E6E7">
                                <a:alpha val="0"/>
                              </a:srgbClr>
                            </a:clrTo>
                          </a:clrChange>
                          <a:extLst>
                            <a:ext uri="{28A0092B-C50C-407E-A947-70E740481C1C}">
                              <a14:useLocalDpi xmlns:a14="http://schemas.microsoft.com/office/drawing/2010/main"/>
                            </a:ext>
                          </a:extLst>
                        </a:blip>
                        <a:srcRect/>
                        <a:stretch/>
                      </pic:blipFill>
                      <pic:spPr>
                        <a:xfrm>
                          <a:off x="959002" y="119116"/>
                          <a:ext cx="5025537" cy="732517"/>
                        </a:xfrm>
                        <a:prstGeom prst="rect">
                          <a:avLst/>
                        </a:prstGeom>
                      </pic:spPr>
                    </pic:pic>
                  </wpg:wgp>
                </a:graphicData>
              </a:graphic>
            </wp:inline>
          </w:drawing>
        </mc:Choice>
        <mc:Fallback>
          <w:pict>
            <v:group w14:anchorId="0C37E32A" id="Grupo 16" o:spid="_x0000_s1026" style="width:149.65pt;height:37.4pt;mso-position-horizontal-relative:char;mso-position-vertical-relative:line" coordsize="59932,14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Texto&#10;&#10;Descripción generada automáticamente con confianza media" style="position:absolute;width:28375;height:14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">
                <v:imagedata r:id="rId4" o:title="Texto&#10;&#10;Descripción generada automáticamente con confianza media" chromakey="#e8e6e7"/>
              </v:shape>
              <v:shape id="Imagen 5" o:spid="_x0000_s1028" type="#_x0000_t75" alt="Texto&#10;&#10;Descripción generada automáticamente con confianza media" style="position:absolute;left:9677;top:8496;width:50255;height:5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">
                <v:imagedata r:id="rId5" o:title="Texto&#10;&#10;Descripción generada automáticamente con confianza media" chromakey="#e8e6e7"/>
              </v:shape>
              <v:shape id="Imagen 6" o:spid="_x0000_s1029" type="#_x0000_t75" alt="Texto&#10;&#10;Descripción generada automáticamente con confianza media" style="position:absolute;left:9590;top:1191;width:50255;height:7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">
                <v:imagedata r:id="rId6" o:title="Texto&#10;&#10;Descripción generada automáticamente con confianza media" chromakey="#e8e6e7"/>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4FC1" w14:textId="77777777" w:rsidR="00B1248A" w:rsidRDefault="00B1248A">
      <w:r>
        <w:separator/>
      </w:r>
    </w:p>
  </w:footnote>
  <w:footnote w:type="continuationSeparator" w:id="0">
    <w:p w14:paraId="4A398247" w14:textId="77777777" w:rsidR="00B1248A" w:rsidRDefault="00B1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65D7" w14:textId="5108FA81" w:rsidR="00006014" w:rsidRDefault="00BB3C3F" w:rsidP="00DC536D">
    <w:pPr>
      <w:pStyle w:val="Encabezado"/>
      <w:rPr>
        <w:rFonts w:ascii="Verdana" w:hAnsi="Verdana"/>
        <w:noProof/>
        <w:color w:val="616161"/>
        <w:sz w:val="14"/>
        <w:szCs w:val="14"/>
      </w:rPr>
    </w:pPr>
    <w:r w:rsidRPr="00DC536D">
      <w:rPr>
        <w:rFonts w:ascii="Verdana" w:hAnsi="Verdana"/>
        <w:noProof/>
        <w:color w:val="616161"/>
        <w:sz w:val="14"/>
        <w:szCs w:val="14"/>
      </w:rPr>
      <w:drawing>
        <wp:inline distT="0" distB="0" distL="0" distR="0" wp14:anchorId="607F086B" wp14:editId="61D61F7C">
          <wp:extent cx="5760085" cy="5422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5760085" cy="542290"/>
                  </a:xfrm>
                  <a:prstGeom prst="rect">
                    <a:avLst/>
                  </a:prstGeom>
                </pic:spPr>
              </pic:pic>
            </a:graphicData>
          </a:graphic>
        </wp:inline>
      </w:drawing>
    </w:r>
  </w:p>
  <w:p w14:paraId="45684EC6" w14:textId="41507A49" w:rsidR="00001713" w:rsidRDefault="00001713" w:rsidP="00BB3C3F">
    <w:pPr>
      <w:pStyle w:val="Encabezado"/>
      <w:tabs>
        <w:tab w:val="clear" w:pos="4252"/>
        <w:tab w:val="left" w:pos="8504"/>
      </w:tabs>
      <w:rPr>
        <w:rFonts w:ascii="Verdana" w:hAnsi="Verdana"/>
        <w:noProof/>
        <w:color w:val="616161"/>
        <w:sz w:val="14"/>
        <w:szCs w:val="14"/>
      </w:rPr>
    </w:pPr>
  </w:p>
  <w:p w14:paraId="7D59F4C7" w14:textId="7F1062C9" w:rsidR="00001713" w:rsidRDefault="00001713" w:rsidP="00F31039">
    <w:pPr>
      <w:pStyle w:val="Encabezado"/>
      <w:tabs>
        <w:tab w:val="clear" w:pos="4252"/>
        <w:tab w:val="left" w:pos="8504"/>
      </w:tabs>
      <w:rPr>
        <w:rFonts w:ascii="Verdana" w:hAnsi="Verdana"/>
        <w:noProof/>
        <w:color w:val="616161"/>
        <w:sz w:val="14"/>
        <w:szCs w:val="14"/>
      </w:rPr>
    </w:pPr>
  </w:p>
  <w:p w14:paraId="32AAB9D3" w14:textId="77777777" w:rsidR="00001713" w:rsidRDefault="00001713" w:rsidP="00F31039">
    <w:pPr>
      <w:pStyle w:val="Encabezado"/>
      <w:tabs>
        <w:tab w:val="clear" w:pos="4252"/>
        <w:tab w:val="left" w:pos="8504"/>
      </w:tabs>
      <w:rPr>
        <w:rFonts w:ascii="Verdana" w:hAnsi="Verdana"/>
        <w:noProof/>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74D2D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E13EC"/>
    <w:multiLevelType w:val="hybridMultilevel"/>
    <w:tmpl w:val="0C849360"/>
    <w:lvl w:ilvl="0" w:tplc="53A4283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0B2E1B"/>
    <w:multiLevelType w:val="multilevel"/>
    <w:tmpl w:val="07F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37416"/>
    <w:multiLevelType w:val="hybridMultilevel"/>
    <w:tmpl w:val="A25876E4"/>
    <w:lvl w:ilvl="0" w:tplc="0C0A0001">
      <w:start w:val="1"/>
      <w:numFmt w:val="bullet"/>
      <w:lvlText w:val=""/>
      <w:lvlJc w:val="left"/>
      <w:pPr>
        <w:tabs>
          <w:tab w:val="num" w:pos="777"/>
        </w:tabs>
        <w:ind w:left="77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132D7"/>
    <w:multiLevelType w:val="hybridMultilevel"/>
    <w:tmpl w:val="31167E20"/>
    <w:lvl w:ilvl="0" w:tplc="10700ABC">
      <w:start w:val="1"/>
      <w:numFmt w:val="decimal"/>
      <w:lvlText w:val="%1."/>
      <w:lvlJc w:val="left"/>
      <w:pPr>
        <w:tabs>
          <w:tab w:val="num" w:pos="777"/>
        </w:tabs>
        <w:ind w:left="777"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51CD4"/>
    <w:multiLevelType w:val="multilevel"/>
    <w:tmpl w:val="E20EC9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43191"/>
    <w:multiLevelType w:val="multilevel"/>
    <w:tmpl w:val="83049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7F75E8"/>
    <w:multiLevelType w:val="hybridMultilevel"/>
    <w:tmpl w:val="833C1ECC"/>
    <w:lvl w:ilvl="0" w:tplc="53A4283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5B7C04"/>
    <w:multiLevelType w:val="hybridMultilevel"/>
    <w:tmpl w:val="FCC8358E"/>
    <w:lvl w:ilvl="0" w:tplc="3842B99C">
      <w:start w:val="1"/>
      <w:numFmt w:val="bullet"/>
      <w:lvlText w:val=""/>
      <w:lvlJc w:val="left"/>
      <w:pPr>
        <w:tabs>
          <w:tab w:val="num" w:pos="720"/>
        </w:tabs>
        <w:ind w:left="720" w:hanging="360"/>
      </w:pPr>
      <w:rPr>
        <w:rFonts w:ascii="Symbol" w:hAnsi="Symbol" w:hint="default"/>
        <w:color w:val="6E8F8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8536B"/>
    <w:multiLevelType w:val="singleLevel"/>
    <w:tmpl w:val="E340B726"/>
    <w:lvl w:ilvl="0">
      <w:start w:val="1"/>
      <w:numFmt w:val="bullet"/>
      <w:pStyle w:val="EntradaMPCarCarCarCarCarCar"/>
      <w:lvlText w:val=""/>
      <w:lvlJc w:val="left"/>
      <w:pPr>
        <w:tabs>
          <w:tab w:val="num" w:pos="360"/>
        </w:tabs>
        <w:ind w:left="360" w:hanging="360"/>
      </w:pPr>
      <w:rPr>
        <w:rFonts w:ascii="Symbol" w:hAnsi="Symbol" w:hint="default"/>
      </w:rPr>
    </w:lvl>
  </w:abstractNum>
  <w:abstractNum w:abstractNumId="10" w15:restartNumberingAfterBreak="0">
    <w:nsid w:val="2EC90363"/>
    <w:multiLevelType w:val="hybridMultilevel"/>
    <w:tmpl w:val="49AA569A"/>
    <w:lvl w:ilvl="0" w:tplc="7C3800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171E0B"/>
    <w:multiLevelType w:val="hybridMultilevel"/>
    <w:tmpl w:val="77AA1BEE"/>
    <w:lvl w:ilvl="0" w:tplc="3842B99C">
      <w:start w:val="1"/>
      <w:numFmt w:val="bullet"/>
      <w:lvlText w:val=""/>
      <w:lvlJc w:val="left"/>
      <w:pPr>
        <w:tabs>
          <w:tab w:val="num" w:pos="720"/>
        </w:tabs>
        <w:ind w:left="720" w:hanging="360"/>
      </w:pPr>
      <w:rPr>
        <w:rFonts w:ascii="Symbol" w:hAnsi="Symbol" w:hint="default"/>
        <w:color w:val="6E8F8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3D261FEC"/>
    <w:multiLevelType w:val="hybridMultilevel"/>
    <w:tmpl w:val="A552B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643F83"/>
    <w:multiLevelType w:val="hybridMultilevel"/>
    <w:tmpl w:val="01DCB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0863C4"/>
    <w:multiLevelType w:val="hybridMultilevel"/>
    <w:tmpl w:val="51D25210"/>
    <w:lvl w:ilvl="0" w:tplc="73E4869A">
      <w:start w:val="1"/>
      <w:numFmt w:val="bullet"/>
      <w:lvlText w:val=""/>
      <w:lvlJc w:val="left"/>
      <w:pPr>
        <w:tabs>
          <w:tab w:val="num" w:pos="1440"/>
        </w:tabs>
        <w:ind w:left="1440" w:hanging="360"/>
      </w:pPr>
      <w:rPr>
        <w:rFonts w:ascii="Symbol" w:hAnsi="Symbol" w:hint="default"/>
      </w:rPr>
    </w:lvl>
    <w:lvl w:ilvl="1" w:tplc="73E4869A">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00A69"/>
    <w:multiLevelType w:val="hybridMultilevel"/>
    <w:tmpl w:val="F4F85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E323DB"/>
    <w:multiLevelType w:val="hybridMultilevel"/>
    <w:tmpl w:val="7A6C0A7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45563208"/>
    <w:multiLevelType w:val="hybridMultilevel"/>
    <w:tmpl w:val="1F4AB7EE"/>
    <w:lvl w:ilvl="0" w:tplc="ECC005E0">
      <w:numFmt w:val="bullet"/>
      <w:lvlText w:val=""/>
      <w:lvlJc w:val="left"/>
      <w:pPr>
        <w:tabs>
          <w:tab w:val="num" w:pos="777"/>
        </w:tabs>
        <w:ind w:left="777" w:hanging="360"/>
      </w:pPr>
      <w:rPr>
        <w:rFonts w:ascii="Symbol" w:hAnsi="Symbol" w:hint="default"/>
        <w:color w:val="C46D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02DB3"/>
    <w:multiLevelType w:val="hybridMultilevel"/>
    <w:tmpl w:val="E20EC9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02585D"/>
    <w:multiLevelType w:val="hybridMultilevel"/>
    <w:tmpl w:val="423AF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116D02"/>
    <w:multiLevelType w:val="hybridMultilevel"/>
    <w:tmpl w:val="7E0C1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822CF3"/>
    <w:multiLevelType w:val="hybridMultilevel"/>
    <w:tmpl w:val="872E9006"/>
    <w:lvl w:ilvl="0" w:tplc="D0840A72">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D90073"/>
    <w:multiLevelType w:val="hybridMultilevel"/>
    <w:tmpl w:val="DAB87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AB3265"/>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73317CF1"/>
    <w:multiLevelType w:val="hybridMultilevel"/>
    <w:tmpl w:val="12E66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C506883"/>
    <w:multiLevelType w:val="multilevel"/>
    <w:tmpl w:val="8A3CA5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E1548AF"/>
    <w:multiLevelType w:val="hybridMultilevel"/>
    <w:tmpl w:val="57003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884ED5"/>
    <w:multiLevelType w:val="hybridMultilevel"/>
    <w:tmpl w:val="09045C92"/>
    <w:lvl w:ilvl="0" w:tplc="A2702BEE">
      <w:numFmt w:val="bullet"/>
      <w:lvlText w:val=""/>
      <w:lvlJc w:val="left"/>
      <w:pPr>
        <w:tabs>
          <w:tab w:val="num" w:pos="777"/>
        </w:tabs>
        <w:ind w:left="777" w:hanging="360"/>
      </w:pPr>
      <w:rPr>
        <w:rFonts w:ascii="Symbol" w:hAnsi="Symbol" w:hint="default"/>
        <w:color w:val="AB404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60717066">
    <w:abstractNumId w:val="14"/>
  </w:num>
  <w:num w:numId="2" w16cid:durableId="863130133">
    <w:abstractNumId w:val="18"/>
  </w:num>
  <w:num w:numId="3" w16cid:durableId="216281403">
    <w:abstractNumId w:val="5"/>
  </w:num>
  <w:num w:numId="4" w16cid:durableId="1674798584">
    <w:abstractNumId w:val="8"/>
  </w:num>
  <w:num w:numId="5" w16cid:durableId="1432630792">
    <w:abstractNumId w:val="15"/>
  </w:num>
  <w:num w:numId="6" w16cid:durableId="346634488">
    <w:abstractNumId w:val="17"/>
  </w:num>
  <w:num w:numId="7" w16cid:durableId="888149436">
    <w:abstractNumId w:val="23"/>
  </w:num>
  <w:num w:numId="8" w16cid:durableId="1428231046">
    <w:abstractNumId w:val="27"/>
  </w:num>
  <w:num w:numId="9" w16cid:durableId="1181237106">
    <w:abstractNumId w:val="4"/>
  </w:num>
  <w:num w:numId="10" w16cid:durableId="1596399064">
    <w:abstractNumId w:val="3"/>
  </w:num>
  <w:num w:numId="11" w16cid:durableId="432211215">
    <w:abstractNumId w:val="0"/>
  </w:num>
  <w:num w:numId="12" w16cid:durableId="514808196">
    <w:abstractNumId w:val="24"/>
  </w:num>
  <w:num w:numId="13" w16cid:durableId="1896309986">
    <w:abstractNumId w:val="26"/>
  </w:num>
  <w:num w:numId="14" w16cid:durableId="457842574">
    <w:abstractNumId w:val="13"/>
  </w:num>
  <w:num w:numId="15" w16cid:durableId="867719541">
    <w:abstractNumId w:val="9"/>
  </w:num>
  <w:num w:numId="16" w16cid:durableId="84902368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8918125">
    <w:abstractNumId w:val="19"/>
  </w:num>
  <w:num w:numId="18" w16cid:durableId="1097100174">
    <w:abstractNumId w:val="10"/>
  </w:num>
  <w:num w:numId="19" w16cid:durableId="161824400">
    <w:abstractNumId w:val="20"/>
  </w:num>
  <w:num w:numId="20" w16cid:durableId="972297383">
    <w:abstractNumId w:val="21"/>
  </w:num>
  <w:num w:numId="21" w16cid:durableId="2030521768">
    <w:abstractNumId w:val="2"/>
  </w:num>
  <w:num w:numId="22" w16cid:durableId="707219446">
    <w:abstractNumId w:val="16"/>
  </w:num>
  <w:num w:numId="23" w16cid:durableId="530071448">
    <w:abstractNumId w:val="22"/>
  </w:num>
  <w:num w:numId="24" w16cid:durableId="1573271202">
    <w:abstractNumId w:val="12"/>
  </w:num>
  <w:num w:numId="25" w16cid:durableId="1496022792">
    <w:abstractNumId w:val="7"/>
  </w:num>
  <w:num w:numId="26" w16cid:durableId="192960997">
    <w:abstractNumId w:val="1"/>
  </w:num>
  <w:num w:numId="27" w16cid:durableId="44454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659998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180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AA"/>
    <w:rsid w:val="000001B3"/>
    <w:rsid w:val="00001713"/>
    <w:rsid w:val="00002B15"/>
    <w:rsid w:val="00006014"/>
    <w:rsid w:val="000068E1"/>
    <w:rsid w:val="00007227"/>
    <w:rsid w:val="00010B9F"/>
    <w:rsid w:val="00011BAA"/>
    <w:rsid w:val="00016D65"/>
    <w:rsid w:val="000214B4"/>
    <w:rsid w:val="0003119E"/>
    <w:rsid w:val="00031D9B"/>
    <w:rsid w:val="00032EF1"/>
    <w:rsid w:val="0003605C"/>
    <w:rsid w:val="00036D0E"/>
    <w:rsid w:val="00040866"/>
    <w:rsid w:val="00041009"/>
    <w:rsid w:val="000469AD"/>
    <w:rsid w:val="0005199B"/>
    <w:rsid w:val="000533E9"/>
    <w:rsid w:val="000563D7"/>
    <w:rsid w:val="00057E21"/>
    <w:rsid w:val="00060DB8"/>
    <w:rsid w:val="0006275B"/>
    <w:rsid w:val="000707AE"/>
    <w:rsid w:val="00071902"/>
    <w:rsid w:val="000756F6"/>
    <w:rsid w:val="00076B1D"/>
    <w:rsid w:val="00077CC3"/>
    <w:rsid w:val="00080083"/>
    <w:rsid w:val="00082455"/>
    <w:rsid w:val="000831AB"/>
    <w:rsid w:val="00083D25"/>
    <w:rsid w:val="000853CC"/>
    <w:rsid w:val="00085C59"/>
    <w:rsid w:val="00085CDE"/>
    <w:rsid w:val="00086DF4"/>
    <w:rsid w:val="00087F08"/>
    <w:rsid w:val="000937CB"/>
    <w:rsid w:val="00093966"/>
    <w:rsid w:val="00093F09"/>
    <w:rsid w:val="000A0A56"/>
    <w:rsid w:val="000A16A4"/>
    <w:rsid w:val="000A2C30"/>
    <w:rsid w:val="000A48CC"/>
    <w:rsid w:val="000A6A5A"/>
    <w:rsid w:val="000A6F6E"/>
    <w:rsid w:val="000B0E16"/>
    <w:rsid w:val="000B2264"/>
    <w:rsid w:val="000B3049"/>
    <w:rsid w:val="000B3593"/>
    <w:rsid w:val="000B52AB"/>
    <w:rsid w:val="000B5D58"/>
    <w:rsid w:val="000B76F9"/>
    <w:rsid w:val="000C16AB"/>
    <w:rsid w:val="000C1BD4"/>
    <w:rsid w:val="000C372E"/>
    <w:rsid w:val="000C4108"/>
    <w:rsid w:val="000C59DF"/>
    <w:rsid w:val="000C6474"/>
    <w:rsid w:val="000D1273"/>
    <w:rsid w:val="000D56E4"/>
    <w:rsid w:val="000D6CD5"/>
    <w:rsid w:val="000E234F"/>
    <w:rsid w:val="000E2BF1"/>
    <w:rsid w:val="000F075A"/>
    <w:rsid w:val="000F17E6"/>
    <w:rsid w:val="001021BC"/>
    <w:rsid w:val="00104295"/>
    <w:rsid w:val="00104BFE"/>
    <w:rsid w:val="0010555B"/>
    <w:rsid w:val="001061A4"/>
    <w:rsid w:val="00106737"/>
    <w:rsid w:val="001101FC"/>
    <w:rsid w:val="00112E32"/>
    <w:rsid w:val="0012093F"/>
    <w:rsid w:val="00120E05"/>
    <w:rsid w:val="001228F3"/>
    <w:rsid w:val="001425EF"/>
    <w:rsid w:val="00144782"/>
    <w:rsid w:val="00145C3A"/>
    <w:rsid w:val="00147E1C"/>
    <w:rsid w:val="0015007E"/>
    <w:rsid w:val="00153B80"/>
    <w:rsid w:val="001545A6"/>
    <w:rsid w:val="00154A27"/>
    <w:rsid w:val="00155B36"/>
    <w:rsid w:val="001569ED"/>
    <w:rsid w:val="00161AEC"/>
    <w:rsid w:val="00163C27"/>
    <w:rsid w:val="00166507"/>
    <w:rsid w:val="00167297"/>
    <w:rsid w:val="001706B4"/>
    <w:rsid w:val="00171D36"/>
    <w:rsid w:val="00175AFB"/>
    <w:rsid w:val="00175BEB"/>
    <w:rsid w:val="00177AA8"/>
    <w:rsid w:val="00181D26"/>
    <w:rsid w:val="00182862"/>
    <w:rsid w:val="0018355A"/>
    <w:rsid w:val="0018382E"/>
    <w:rsid w:val="00183EB4"/>
    <w:rsid w:val="001915FF"/>
    <w:rsid w:val="00193E95"/>
    <w:rsid w:val="001946CD"/>
    <w:rsid w:val="0019735A"/>
    <w:rsid w:val="001A3494"/>
    <w:rsid w:val="001A3AAF"/>
    <w:rsid w:val="001A5F89"/>
    <w:rsid w:val="001A7A38"/>
    <w:rsid w:val="001B3909"/>
    <w:rsid w:val="001B4108"/>
    <w:rsid w:val="001C0424"/>
    <w:rsid w:val="001C4586"/>
    <w:rsid w:val="001C66A7"/>
    <w:rsid w:val="001D3D93"/>
    <w:rsid w:val="001D7EE9"/>
    <w:rsid w:val="001E1653"/>
    <w:rsid w:val="001E1875"/>
    <w:rsid w:val="001E1FA7"/>
    <w:rsid w:val="001E3AD6"/>
    <w:rsid w:val="001E3BC5"/>
    <w:rsid w:val="001E592E"/>
    <w:rsid w:val="001E6938"/>
    <w:rsid w:val="001E7859"/>
    <w:rsid w:val="001F0578"/>
    <w:rsid w:val="001F356A"/>
    <w:rsid w:val="001F37FE"/>
    <w:rsid w:val="001F3C0C"/>
    <w:rsid w:val="001F43E4"/>
    <w:rsid w:val="001F60FB"/>
    <w:rsid w:val="001F784B"/>
    <w:rsid w:val="002000FD"/>
    <w:rsid w:val="00200CF2"/>
    <w:rsid w:val="00210A77"/>
    <w:rsid w:val="0021371F"/>
    <w:rsid w:val="00217669"/>
    <w:rsid w:val="00221282"/>
    <w:rsid w:val="002272E0"/>
    <w:rsid w:val="00227535"/>
    <w:rsid w:val="00231066"/>
    <w:rsid w:val="00231C56"/>
    <w:rsid w:val="002346BD"/>
    <w:rsid w:val="00234E7A"/>
    <w:rsid w:val="00235F17"/>
    <w:rsid w:val="0023611A"/>
    <w:rsid w:val="00236EF2"/>
    <w:rsid w:val="00237AD6"/>
    <w:rsid w:val="00242707"/>
    <w:rsid w:val="00244301"/>
    <w:rsid w:val="002517D4"/>
    <w:rsid w:val="0025367F"/>
    <w:rsid w:val="00253BCC"/>
    <w:rsid w:val="00256703"/>
    <w:rsid w:val="0025677C"/>
    <w:rsid w:val="002568E5"/>
    <w:rsid w:val="00257D9D"/>
    <w:rsid w:val="00264206"/>
    <w:rsid w:val="002721EB"/>
    <w:rsid w:val="00277A4D"/>
    <w:rsid w:val="0028125C"/>
    <w:rsid w:val="0028129E"/>
    <w:rsid w:val="00281B6B"/>
    <w:rsid w:val="002838A8"/>
    <w:rsid w:val="00290E3B"/>
    <w:rsid w:val="002910EF"/>
    <w:rsid w:val="00297B1B"/>
    <w:rsid w:val="002A2625"/>
    <w:rsid w:val="002A46B0"/>
    <w:rsid w:val="002B1FBA"/>
    <w:rsid w:val="002B4D48"/>
    <w:rsid w:val="002B5C9F"/>
    <w:rsid w:val="002B5D35"/>
    <w:rsid w:val="002B6AF6"/>
    <w:rsid w:val="002C08F3"/>
    <w:rsid w:val="002C26D1"/>
    <w:rsid w:val="002C2A70"/>
    <w:rsid w:val="002C3452"/>
    <w:rsid w:val="002C6ADC"/>
    <w:rsid w:val="002D07D6"/>
    <w:rsid w:val="002D1C3E"/>
    <w:rsid w:val="002D5956"/>
    <w:rsid w:val="002E0BF9"/>
    <w:rsid w:val="002E43B5"/>
    <w:rsid w:val="002E51D8"/>
    <w:rsid w:val="002E789F"/>
    <w:rsid w:val="002F059A"/>
    <w:rsid w:val="002F237B"/>
    <w:rsid w:val="002F5030"/>
    <w:rsid w:val="002F5E05"/>
    <w:rsid w:val="00301E53"/>
    <w:rsid w:val="00303575"/>
    <w:rsid w:val="00313844"/>
    <w:rsid w:val="00315AA8"/>
    <w:rsid w:val="00317A47"/>
    <w:rsid w:val="003202C6"/>
    <w:rsid w:val="00320B47"/>
    <w:rsid w:val="00321CC7"/>
    <w:rsid w:val="00327CD8"/>
    <w:rsid w:val="0033288C"/>
    <w:rsid w:val="00334DA3"/>
    <w:rsid w:val="00337164"/>
    <w:rsid w:val="00341DD4"/>
    <w:rsid w:val="00344D48"/>
    <w:rsid w:val="00344ECB"/>
    <w:rsid w:val="003452AB"/>
    <w:rsid w:val="0034590B"/>
    <w:rsid w:val="00347153"/>
    <w:rsid w:val="00350D6E"/>
    <w:rsid w:val="0035165C"/>
    <w:rsid w:val="00351C78"/>
    <w:rsid w:val="00354422"/>
    <w:rsid w:val="00356440"/>
    <w:rsid w:val="003571BB"/>
    <w:rsid w:val="00360D25"/>
    <w:rsid w:val="00360FEB"/>
    <w:rsid w:val="00365EA2"/>
    <w:rsid w:val="00366414"/>
    <w:rsid w:val="00367E91"/>
    <w:rsid w:val="00372AE1"/>
    <w:rsid w:val="00374D43"/>
    <w:rsid w:val="00382B6C"/>
    <w:rsid w:val="00385081"/>
    <w:rsid w:val="00385B5D"/>
    <w:rsid w:val="003874BA"/>
    <w:rsid w:val="003876DA"/>
    <w:rsid w:val="0039017F"/>
    <w:rsid w:val="003910D1"/>
    <w:rsid w:val="003931F0"/>
    <w:rsid w:val="003A16E0"/>
    <w:rsid w:val="003A280A"/>
    <w:rsid w:val="003A3C39"/>
    <w:rsid w:val="003A515D"/>
    <w:rsid w:val="003A55B9"/>
    <w:rsid w:val="003A58A7"/>
    <w:rsid w:val="003B030F"/>
    <w:rsid w:val="003B03DC"/>
    <w:rsid w:val="003B0B38"/>
    <w:rsid w:val="003B0CCC"/>
    <w:rsid w:val="003B2F04"/>
    <w:rsid w:val="003B3E42"/>
    <w:rsid w:val="003B6450"/>
    <w:rsid w:val="003B757E"/>
    <w:rsid w:val="003C0E06"/>
    <w:rsid w:val="003C3164"/>
    <w:rsid w:val="003D02F9"/>
    <w:rsid w:val="003D05C5"/>
    <w:rsid w:val="003D7F6C"/>
    <w:rsid w:val="003E26FF"/>
    <w:rsid w:val="003E43AB"/>
    <w:rsid w:val="003E441E"/>
    <w:rsid w:val="003E6A79"/>
    <w:rsid w:val="003E6EFE"/>
    <w:rsid w:val="003F1022"/>
    <w:rsid w:val="003F2B82"/>
    <w:rsid w:val="003F4B22"/>
    <w:rsid w:val="003F5E1E"/>
    <w:rsid w:val="003F6A6F"/>
    <w:rsid w:val="00400D91"/>
    <w:rsid w:val="00401EB2"/>
    <w:rsid w:val="00405FD3"/>
    <w:rsid w:val="004068FD"/>
    <w:rsid w:val="00410ACD"/>
    <w:rsid w:val="0041128B"/>
    <w:rsid w:val="0041138E"/>
    <w:rsid w:val="004116DF"/>
    <w:rsid w:val="00413432"/>
    <w:rsid w:val="00413CF9"/>
    <w:rsid w:val="004163E8"/>
    <w:rsid w:val="0042133E"/>
    <w:rsid w:val="00426A50"/>
    <w:rsid w:val="00430EDE"/>
    <w:rsid w:val="00431A87"/>
    <w:rsid w:val="00431F86"/>
    <w:rsid w:val="00435D5A"/>
    <w:rsid w:val="0043626D"/>
    <w:rsid w:val="00450866"/>
    <w:rsid w:val="004513B1"/>
    <w:rsid w:val="004615FF"/>
    <w:rsid w:val="00462C54"/>
    <w:rsid w:val="004638A6"/>
    <w:rsid w:val="00466809"/>
    <w:rsid w:val="00472A83"/>
    <w:rsid w:val="00473698"/>
    <w:rsid w:val="00474DA5"/>
    <w:rsid w:val="004815F9"/>
    <w:rsid w:val="00482117"/>
    <w:rsid w:val="00482B43"/>
    <w:rsid w:val="00483B8F"/>
    <w:rsid w:val="004877B1"/>
    <w:rsid w:val="004933CF"/>
    <w:rsid w:val="00493AF9"/>
    <w:rsid w:val="004A0919"/>
    <w:rsid w:val="004A26E3"/>
    <w:rsid w:val="004A54D1"/>
    <w:rsid w:val="004A5BA4"/>
    <w:rsid w:val="004B2147"/>
    <w:rsid w:val="004B4797"/>
    <w:rsid w:val="004B6EB4"/>
    <w:rsid w:val="004B6ECE"/>
    <w:rsid w:val="004B6EE5"/>
    <w:rsid w:val="004C0942"/>
    <w:rsid w:val="004C1E31"/>
    <w:rsid w:val="004C28E3"/>
    <w:rsid w:val="004C47C2"/>
    <w:rsid w:val="004D2BCB"/>
    <w:rsid w:val="004D3309"/>
    <w:rsid w:val="004D472C"/>
    <w:rsid w:val="004D506C"/>
    <w:rsid w:val="004E1149"/>
    <w:rsid w:val="004E1D19"/>
    <w:rsid w:val="004E4429"/>
    <w:rsid w:val="004E45FC"/>
    <w:rsid w:val="004E75DF"/>
    <w:rsid w:val="004F1237"/>
    <w:rsid w:val="004F14BE"/>
    <w:rsid w:val="004F5482"/>
    <w:rsid w:val="00501F55"/>
    <w:rsid w:val="00503230"/>
    <w:rsid w:val="00510A98"/>
    <w:rsid w:val="005124B2"/>
    <w:rsid w:val="005136C5"/>
    <w:rsid w:val="00515CAC"/>
    <w:rsid w:val="00520271"/>
    <w:rsid w:val="00520892"/>
    <w:rsid w:val="00523274"/>
    <w:rsid w:val="00527AAA"/>
    <w:rsid w:val="005306CB"/>
    <w:rsid w:val="00530F7A"/>
    <w:rsid w:val="00532034"/>
    <w:rsid w:val="005326C2"/>
    <w:rsid w:val="00534A34"/>
    <w:rsid w:val="0053556D"/>
    <w:rsid w:val="00541850"/>
    <w:rsid w:val="00542916"/>
    <w:rsid w:val="00542DAB"/>
    <w:rsid w:val="005430C2"/>
    <w:rsid w:val="00544098"/>
    <w:rsid w:val="005443ED"/>
    <w:rsid w:val="00546020"/>
    <w:rsid w:val="00546A31"/>
    <w:rsid w:val="005478A0"/>
    <w:rsid w:val="005507CA"/>
    <w:rsid w:val="00551F21"/>
    <w:rsid w:val="0055327F"/>
    <w:rsid w:val="00554D76"/>
    <w:rsid w:val="00556BA6"/>
    <w:rsid w:val="00557AB3"/>
    <w:rsid w:val="00560106"/>
    <w:rsid w:val="00560B79"/>
    <w:rsid w:val="00561C71"/>
    <w:rsid w:val="00571E39"/>
    <w:rsid w:val="005731B9"/>
    <w:rsid w:val="0057387F"/>
    <w:rsid w:val="005775AE"/>
    <w:rsid w:val="00577B39"/>
    <w:rsid w:val="005851B4"/>
    <w:rsid w:val="005872C1"/>
    <w:rsid w:val="00587D03"/>
    <w:rsid w:val="005917F7"/>
    <w:rsid w:val="00592982"/>
    <w:rsid w:val="005930C7"/>
    <w:rsid w:val="00593160"/>
    <w:rsid w:val="0059400E"/>
    <w:rsid w:val="005942CF"/>
    <w:rsid w:val="00596455"/>
    <w:rsid w:val="00597631"/>
    <w:rsid w:val="005A15F1"/>
    <w:rsid w:val="005A2E4C"/>
    <w:rsid w:val="005A2F3C"/>
    <w:rsid w:val="005A59FF"/>
    <w:rsid w:val="005A6B37"/>
    <w:rsid w:val="005A76CC"/>
    <w:rsid w:val="005A797D"/>
    <w:rsid w:val="005B1D5B"/>
    <w:rsid w:val="005B5BA2"/>
    <w:rsid w:val="005C3860"/>
    <w:rsid w:val="005C3F1E"/>
    <w:rsid w:val="005D22FA"/>
    <w:rsid w:val="005D5925"/>
    <w:rsid w:val="005E0366"/>
    <w:rsid w:val="005E1A8A"/>
    <w:rsid w:val="005E1FD4"/>
    <w:rsid w:val="005E67E5"/>
    <w:rsid w:val="005E6D9B"/>
    <w:rsid w:val="005F06A1"/>
    <w:rsid w:val="005F5C93"/>
    <w:rsid w:val="005F7599"/>
    <w:rsid w:val="0060055B"/>
    <w:rsid w:val="0060588D"/>
    <w:rsid w:val="00605F9C"/>
    <w:rsid w:val="006130DF"/>
    <w:rsid w:val="00613388"/>
    <w:rsid w:val="006145F9"/>
    <w:rsid w:val="0061549F"/>
    <w:rsid w:val="00625322"/>
    <w:rsid w:val="00631762"/>
    <w:rsid w:val="0063212E"/>
    <w:rsid w:val="00634886"/>
    <w:rsid w:val="00635771"/>
    <w:rsid w:val="0063629E"/>
    <w:rsid w:val="006364B9"/>
    <w:rsid w:val="006366C9"/>
    <w:rsid w:val="006472E1"/>
    <w:rsid w:val="006479E0"/>
    <w:rsid w:val="006504B5"/>
    <w:rsid w:val="006511DD"/>
    <w:rsid w:val="00652B98"/>
    <w:rsid w:val="00653CCE"/>
    <w:rsid w:val="00661071"/>
    <w:rsid w:val="00661CB2"/>
    <w:rsid w:val="006643F0"/>
    <w:rsid w:val="00667BA0"/>
    <w:rsid w:val="00670621"/>
    <w:rsid w:val="0067499A"/>
    <w:rsid w:val="0067556F"/>
    <w:rsid w:val="00675A55"/>
    <w:rsid w:val="00681C1E"/>
    <w:rsid w:val="0068569E"/>
    <w:rsid w:val="006871BF"/>
    <w:rsid w:val="0068754A"/>
    <w:rsid w:val="0069070E"/>
    <w:rsid w:val="0069180F"/>
    <w:rsid w:val="00691B12"/>
    <w:rsid w:val="0069244E"/>
    <w:rsid w:val="00697F9C"/>
    <w:rsid w:val="006A1AAF"/>
    <w:rsid w:val="006A419B"/>
    <w:rsid w:val="006A67EC"/>
    <w:rsid w:val="006B3929"/>
    <w:rsid w:val="006B4612"/>
    <w:rsid w:val="006C07AE"/>
    <w:rsid w:val="006C1690"/>
    <w:rsid w:val="006C2BBA"/>
    <w:rsid w:val="006C307F"/>
    <w:rsid w:val="006C621C"/>
    <w:rsid w:val="006C7A52"/>
    <w:rsid w:val="006D09FA"/>
    <w:rsid w:val="006D1F5C"/>
    <w:rsid w:val="006D2E23"/>
    <w:rsid w:val="006D312C"/>
    <w:rsid w:val="006D3985"/>
    <w:rsid w:val="006D76E4"/>
    <w:rsid w:val="006D7CAA"/>
    <w:rsid w:val="006E4C4F"/>
    <w:rsid w:val="006E61F2"/>
    <w:rsid w:val="006E64A0"/>
    <w:rsid w:val="006F2F0C"/>
    <w:rsid w:val="006F65B4"/>
    <w:rsid w:val="00701754"/>
    <w:rsid w:val="00702ED2"/>
    <w:rsid w:val="00704FA2"/>
    <w:rsid w:val="0070589F"/>
    <w:rsid w:val="007073DD"/>
    <w:rsid w:val="00710C85"/>
    <w:rsid w:val="0071764F"/>
    <w:rsid w:val="0072047A"/>
    <w:rsid w:val="00725198"/>
    <w:rsid w:val="0072702A"/>
    <w:rsid w:val="00730468"/>
    <w:rsid w:val="007304A5"/>
    <w:rsid w:val="00731A2E"/>
    <w:rsid w:val="007334DD"/>
    <w:rsid w:val="007336DE"/>
    <w:rsid w:val="0073393D"/>
    <w:rsid w:val="007342D9"/>
    <w:rsid w:val="0073644D"/>
    <w:rsid w:val="0073701B"/>
    <w:rsid w:val="00740366"/>
    <w:rsid w:val="00741688"/>
    <w:rsid w:val="0074620C"/>
    <w:rsid w:val="00747B71"/>
    <w:rsid w:val="00752D4D"/>
    <w:rsid w:val="00756398"/>
    <w:rsid w:val="007659DD"/>
    <w:rsid w:val="007675D7"/>
    <w:rsid w:val="00772B8C"/>
    <w:rsid w:val="00777391"/>
    <w:rsid w:val="007813FD"/>
    <w:rsid w:val="00784AE7"/>
    <w:rsid w:val="007861EE"/>
    <w:rsid w:val="00791762"/>
    <w:rsid w:val="00793B4D"/>
    <w:rsid w:val="00796051"/>
    <w:rsid w:val="007A0525"/>
    <w:rsid w:val="007A0A0D"/>
    <w:rsid w:val="007A1BEE"/>
    <w:rsid w:val="007B03A2"/>
    <w:rsid w:val="007B0A05"/>
    <w:rsid w:val="007B1F36"/>
    <w:rsid w:val="007B4AD7"/>
    <w:rsid w:val="007B5536"/>
    <w:rsid w:val="007B7CBC"/>
    <w:rsid w:val="007B7EA9"/>
    <w:rsid w:val="007C1CE2"/>
    <w:rsid w:val="007C2723"/>
    <w:rsid w:val="007C41BC"/>
    <w:rsid w:val="007C55DF"/>
    <w:rsid w:val="007C738D"/>
    <w:rsid w:val="007D0ED6"/>
    <w:rsid w:val="007D386C"/>
    <w:rsid w:val="007D5925"/>
    <w:rsid w:val="007E0329"/>
    <w:rsid w:val="007E35DB"/>
    <w:rsid w:val="007E4EEF"/>
    <w:rsid w:val="007E5B83"/>
    <w:rsid w:val="007F200B"/>
    <w:rsid w:val="007F3DB7"/>
    <w:rsid w:val="0080189A"/>
    <w:rsid w:val="008047CD"/>
    <w:rsid w:val="0081066A"/>
    <w:rsid w:val="00811F2F"/>
    <w:rsid w:val="00813216"/>
    <w:rsid w:val="00815030"/>
    <w:rsid w:val="008154EA"/>
    <w:rsid w:val="0082291C"/>
    <w:rsid w:val="008249D5"/>
    <w:rsid w:val="00833AE7"/>
    <w:rsid w:val="008349B2"/>
    <w:rsid w:val="008422CB"/>
    <w:rsid w:val="008517AB"/>
    <w:rsid w:val="00853505"/>
    <w:rsid w:val="00853C34"/>
    <w:rsid w:val="00855734"/>
    <w:rsid w:val="00862498"/>
    <w:rsid w:val="008640A4"/>
    <w:rsid w:val="00864748"/>
    <w:rsid w:val="008647CF"/>
    <w:rsid w:val="008658A7"/>
    <w:rsid w:val="00865A70"/>
    <w:rsid w:val="00866601"/>
    <w:rsid w:val="008669C6"/>
    <w:rsid w:val="008703B7"/>
    <w:rsid w:val="008709FC"/>
    <w:rsid w:val="00870E01"/>
    <w:rsid w:val="00871FBF"/>
    <w:rsid w:val="00872A2F"/>
    <w:rsid w:val="00874048"/>
    <w:rsid w:val="008757C4"/>
    <w:rsid w:val="00875FEC"/>
    <w:rsid w:val="00877EDD"/>
    <w:rsid w:val="00880234"/>
    <w:rsid w:val="0088065E"/>
    <w:rsid w:val="008828FF"/>
    <w:rsid w:val="00883D78"/>
    <w:rsid w:val="00883ECE"/>
    <w:rsid w:val="00885ECE"/>
    <w:rsid w:val="008879BA"/>
    <w:rsid w:val="00887AE8"/>
    <w:rsid w:val="008906B1"/>
    <w:rsid w:val="0089077E"/>
    <w:rsid w:val="008908C4"/>
    <w:rsid w:val="008937F4"/>
    <w:rsid w:val="00893BA0"/>
    <w:rsid w:val="00894027"/>
    <w:rsid w:val="00894D4B"/>
    <w:rsid w:val="00896029"/>
    <w:rsid w:val="008A332C"/>
    <w:rsid w:val="008A50A3"/>
    <w:rsid w:val="008A7651"/>
    <w:rsid w:val="008B2BA8"/>
    <w:rsid w:val="008B2C54"/>
    <w:rsid w:val="008B7266"/>
    <w:rsid w:val="008C0AC7"/>
    <w:rsid w:val="008C2FB0"/>
    <w:rsid w:val="008C63FA"/>
    <w:rsid w:val="008D3A9A"/>
    <w:rsid w:val="008D4218"/>
    <w:rsid w:val="008D44E8"/>
    <w:rsid w:val="008D4CCA"/>
    <w:rsid w:val="008D4CF5"/>
    <w:rsid w:val="008D5C7C"/>
    <w:rsid w:val="008D614A"/>
    <w:rsid w:val="008D6AAD"/>
    <w:rsid w:val="008E0038"/>
    <w:rsid w:val="008E0E33"/>
    <w:rsid w:val="008E1BC0"/>
    <w:rsid w:val="008E3CAD"/>
    <w:rsid w:val="008E4B47"/>
    <w:rsid w:val="008E7602"/>
    <w:rsid w:val="008F0227"/>
    <w:rsid w:val="008F21A3"/>
    <w:rsid w:val="008F2C23"/>
    <w:rsid w:val="008F7066"/>
    <w:rsid w:val="008F7758"/>
    <w:rsid w:val="009029F1"/>
    <w:rsid w:val="00904D2B"/>
    <w:rsid w:val="00905BA9"/>
    <w:rsid w:val="00906809"/>
    <w:rsid w:val="00922334"/>
    <w:rsid w:val="009243E5"/>
    <w:rsid w:val="00924F36"/>
    <w:rsid w:val="0092537D"/>
    <w:rsid w:val="00926503"/>
    <w:rsid w:val="0092796C"/>
    <w:rsid w:val="00932944"/>
    <w:rsid w:val="00940FB2"/>
    <w:rsid w:val="0094696B"/>
    <w:rsid w:val="0094776F"/>
    <w:rsid w:val="009536E2"/>
    <w:rsid w:val="0095468F"/>
    <w:rsid w:val="00954BA5"/>
    <w:rsid w:val="009574D4"/>
    <w:rsid w:val="00957AD3"/>
    <w:rsid w:val="00964681"/>
    <w:rsid w:val="00974A43"/>
    <w:rsid w:val="00974AA5"/>
    <w:rsid w:val="009755B1"/>
    <w:rsid w:val="009779FD"/>
    <w:rsid w:val="0098033D"/>
    <w:rsid w:val="00982D12"/>
    <w:rsid w:val="0098622E"/>
    <w:rsid w:val="00993DE2"/>
    <w:rsid w:val="0099425B"/>
    <w:rsid w:val="009946BC"/>
    <w:rsid w:val="009A0054"/>
    <w:rsid w:val="009A03CA"/>
    <w:rsid w:val="009B0713"/>
    <w:rsid w:val="009B29F2"/>
    <w:rsid w:val="009B5D0B"/>
    <w:rsid w:val="009B678F"/>
    <w:rsid w:val="009B7C79"/>
    <w:rsid w:val="009C3323"/>
    <w:rsid w:val="009C7EF4"/>
    <w:rsid w:val="009D0CC5"/>
    <w:rsid w:val="009D146A"/>
    <w:rsid w:val="009D3C11"/>
    <w:rsid w:val="009D5EE1"/>
    <w:rsid w:val="009E13E2"/>
    <w:rsid w:val="009E1E26"/>
    <w:rsid w:val="009E36E3"/>
    <w:rsid w:val="009E4192"/>
    <w:rsid w:val="009E485E"/>
    <w:rsid w:val="009E5222"/>
    <w:rsid w:val="009E7336"/>
    <w:rsid w:val="009F0057"/>
    <w:rsid w:val="009F028B"/>
    <w:rsid w:val="009F200B"/>
    <w:rsid w:val="009F3087"/>
    <w:rsid w:val="009F6C3B"/>
    <w:rsid w:val="00A0310B"/>
    <w:rsid w:val="00A03F40"/>
    <w:rsid w:val="00A063B1"/>
    <w:rsid w:val="00A072FF"/>
    <w:rsid w:val="00A1253D"/>
    <w:rsid w:val="00A14C02"/>
    <w:rsid w:val="00A16077"/>
    <w:rsid w:val="00A17799"/>
    <w:rsid w:val="00A22874"/>
    <w:rsid w:val="00A24186"/>
    <w:rsid w:val="00A314B5"/>
    <w:rsid w:val="00A318BB"/>
    <w:rsid w:val="00A33C34"/>
    <w:rsid w:val="00A33D8C"/>
    <w:rsid w:val="00A376AD"/>
    <w:rsid w:val="00A405C1"/>
    <w:rsid w:val="00A44AD3"/>
    <w:rsid w:val="00A4588C"/>
    <w:rsid w:val="00A52ABB"/>
    <w:rsid w:val="00A60479"/>
    <w:rsid w:val="00A6118E"/>
    <w:rsid w:val="00A646B2"/>
    <w:rsid w:val="00A672D0"/>
    <w:rsid w:val="00A67A7A"/>
    <w:rsid w:val="00A717E1"/>
    <w:rsid w:val="00A76743"/>
    <w:rsid w:val="00A76A63"/>
    <w:rsid w:val="00A805EA"/>
    <w:rsid w:val="00A806C1"/>
    <w:rsid w:val="00A82A43"/>
    <w:rsid w:val="00A946AF"/>
    <w:rsid w:val="00A95937"/>
    <w:rsid w:val="00A97BD3"/>
    <w:rsid w:val="00A97F69"/>
    <w:rsid w:val="00AA4E47"/>
    <w:rsid w:val="00AA54C7"/>
    <w:rsid w:val="00AB39FF"/>
    <w:rsid w:val="00AB746E"/>
    <w:rsid w:val="00AC3457"/>
    <w:rsid w:val="00AC6F74"/>
    <w:rsid w:val="00AF0E81"/>
    <w:rsid w:val="00AF46AB"/>
    <w:rsid w:val="00AF7CEB"/>
    <w:rsid w:val="00B0261D"/>
    <w:rsid w:val="00B042AB"/>
    <w:rsid w:val="00B10371"/>
    <w:rsid w:val="00B10740"/>
    <w:rsid w:val="00B11D49"/>
    <w:rsid w:val="00B1248A"/>
    <w:rsid w:val="00B13AB2"/>
    <w:rsid w:val="00B153F0"/>
    <w:rsid w:val="00B159FD"/>
    <w:rsid w:val="00B207E7"/>
    <w:rsid w:val="00B20A3B"/>
    <w:rsid w:val="00B20E07"/>
    <w:rsid w:val="00B211D3"/>
    <w:rsid w:val="00B21F04"/>
    <w:rsid w:val="00B22EEB"/>
    <w:rsid w:val="00B230CA"/>
    <w:rsid w:val="00B2619C"/>
    <w:rsid w:val="00B2794F"/>
    <w:rsid w:val="00B30302"/>
    <w:rsid w:val="00B32A7F"/>
    <w:rsid w:val="00B33205"/>
    <w:rsid w:val="00B33B48"/>
    <w:rsid w:val="00B33BEF"/>
    <w:rsid w:val="00B3683D"/>
    <w:rsid w:val="00B36C96"/>
    <w:rsid w:val="00B37579"/>
    <w:rsid w:val="00B42396"/>
    <w:rsid w:val="00B42CE8"/>
    <w:rsid w:val="00B442F0"/>
    <w:rsid w:val="00B46586"/>
    <w:rsid w:val="00B53BD3"/>
    <w:rsid w:val="00B548B2"/>
    <w:rsid w:val="00B55375"/>
    <w:rsid w:val="00B5562E"/>
    <w:rsid w:val="00B55B6F"/>
    <w:rsid w:val="00B564C5"/>
    <w:rsid w:val="00B56CEE"/>
    <w:rsid w:val="00B60A6F"/>
    <w:rsid w:val="00B62E61"/>
    <w:rsid w:val="00B67A23"/>
    <w:rsid w:val="00B70DDB"/>
    <w:rsid w:val="00B72922"/>
    <w:rsid w:val="00B7526F"/>
    <w:rsid w:val="00B808EE"/>
    <w:rsid w:val="00B82455"/>
    <w:rsid w:val="00B922B3"/>
    <w:rsid w:val="00B952F3"/>
    <w:rsid w:val="00B96FB0"/>
    <w:rsid w:val="00BA53E7"/>
    <w:rsid w:val="00BA5ADC"/>
    <w:rsid w:val="00BB3C3F"/>
    <w:rsid w:val="00BB4E21"/>
    <w:rsid w:val="00BB4EA7"/>
    <w:rsid w:val="00BC1943"/>
    <w:rsid w:val="00BC656F"/>
    <w:rsid w:val="00BD21D2"/>
    <w:rsid w:val="00BD60DF"/>
    <w:rsid w:val="00BD77BE"/>
    <w:rsid w:val="00BE25D2"/>
    <w:rsid w:val="00BE3097"/>
    <w:rsid w:val="00BF035A"/>
    <w:rsid w:val="00BF04F1"/>
    <w:rsid w:val="00BF49D7"/>
    <w:rsid w:val="00BF755A"/>
    <w:rsid w:val="00C0121B"/>
    <w:rsid w:val="00C02A06"/>
    <w:rsid w:val="00C06F83"/>
    <w:rsid w:val="00C1269D"/>
    <w:rsid w:val="00C152F9"/>
    <w:rsid w:val="00C15E4E"/>
    <w:rsid w:val="00C17E25"/>
    <w:rsid w:val="00C23163"/>
    <w:rsid w:val="00C266AD"/>
    <w:rsid w:val="00C30177"/>
    <w:rsid w:val="00C32811"/>
    <w:rsid w:val="00C33152"/>
    <w:rsid w:val="00C35E8C"/>
    <w:rsid w:val="00C41549"/>
    <w:rsid w:val="00C47C2F"/>
    <w:rsid w:val="00C51DE0"/>
    <w:rsid w:val="00C546E2"/>
    <w:rsid w:val="00C61308"/>
    <w:rsid w:val="00C6366D"/>
    <w:rsid w:val="00C659BB"/>
    <w:rsid w:val="00C66217"/>
    <w:rsid w:val="00C67F2C"/>
    <w:rsid w:val="00C747A5"/>
    <w:rsid w:val="00C80645"/>
    <w:rsid w:val="00C8354D"/>
    <w:rsid w:val="00C85278"/>
    <w:rsid w:val="00C85A01"/>
    <w:rsid w:val="00C8629B"/>
    <w:rsid w:val="00C87DAA"/>
    <w:rsid w:val="00C902A4"/>
    <w:rsid w:val="00C93265"/>
    <w:rsid w:val="00C9765B"/>
    <w:rsid w:val="00C9797E"/>
    <w:rsid w:val="00CA09D8"/>
    <w:rsid w:val="00CB0049"/>
    <w:rsid w:val="00CB35F0"/>
    <w:rsid w:val="00CB47DD"/>
    <w:rsid w:val="00CB50B4"/>
    <w:rsid w:val="00CB79C7"/>
    <w:rsid w:val="00CC1243"/>
    <w:rsid w:val="00CC2FF8"/>
    <w:rsid w:val="00CC398C"/>
    <w:rsid w:val="00CC3E5E"/>
    <w:rsid w:val="00CC4B04"/>
    <w:rsid w:val="00CC6F43"/>
    <w:rsid w:val="00CC7A9D"/>
    <w:rsid w:val="00CD00D3"/>
    <w:rsid w:val="00CD0A60"/>
    <w:rsid w:val="00CD28CD"/>
    <w:rsid w:val="00CE5B96"/>
    <w:rsid w:val="00CE7188"/>
    <w:rsid w:val="00CF150B"/>
    <w:rsid w:val="00CF4B23"/>
    <w:rsid w:val="00CF57BF"/>
    <w:rsid w:val="00D01761"/>
    <w:rsid w:val="00D0384D"/>
    <w:rsid w:val="00D03A56"/>
    <w:rsid w:val="00D047B5"/>
    <w:rsid w:val="00D060B3"/>
    <w:rsid w:val="00D07B56"/>
    <w:rsid w:val="00D1010C"/>
    <w:rsid w:val="00D105AD"/>
    <w:rsid w:val="00D1299A"/>
    <w:rsid w:val="00D1325B"/>
    <w:rsid w:val="00D143DF"/>
    <w:rsid w:val="00D15DF2"/>
    <w:rsid w:val="00D1655F"/>
    <w:rsid w:val="00D20991"/>
    <w:rsid w:val="00D2110F"/>
    <w:rsid w:val="00D314D6"/>
    <w:rsid w:val="00D32A89"/>
    <w:rsid w:val="00D32D1F"/>
    <w:rsid w:val="00D32DD5"/>
    <w:rsid w:val="00D333E8"/>
    <w:rsid w:val="00D338B2"/>
    <w:rsid w:val="00D33EFF"/>
    <w:rsid w:val="00D37DE7"/>
    <w:rsid w:val="00D40BD7"/>
    <w:rsid w:val="00D42A5E"/>
    <w:rsid w:val="00D453BE"/>
    <w:rsid w:val="00D46498"/>
    <w:rsid w:val="00D479FE"/>
    <w:rsid w:val="00D52C83"/>
    <w:rsid w:val="00D55585"/>
    <w:rsid w:val="00D56921"/>
    <w:rsid w:val="00D60494"/>
    <w:rsid w:val="00D66B60"/>
    <w:rsid w:val="00D73BFE"/>
    <w:rsid w:val="00D75601"/>
    <w:rsid w:val="00D83190"/>
    <w:rsid w:val="00D92CA9"/>
    <w:rsid w:val="00D9462F"/>
    <w:rsid w:val="00DA402B"/>
    <w:rsid w:val="00DA669C"/>
    <w:rsid w:val="00DA6BB7"/>
    <w:rsid w:val="00DA6FFD"/>
    <w:rsid w:val="00DB37FE"/>
    <w:rsid w:val="00DB5B21"/>
    <w:rsid w:val="00DC536D"/>
    <w:rsid w:val="00DC5882"/>
    <w:rsid w:val="00DC6201"/>
    <w:rsid w:val="00DC6DCA"/>
    <w:rsid w:val="00DC776F"/>
    <w:rsid w:val="00DD16D2"/>
    <w:rsid w:val="00DD1A72"/>
    <w:rsid w:val="00DD36DF"/>
    <w:rsid w:val="00DD4174"/>
    <w:rsid w:val="00DD695C"/>
    <w:rsid w:val="00DD7A3F"/>
    <w:rsid w:val="00DE3A78"/>
    <w:rsid w:val="00DE5E28"/>
    <w:rsid w:val="00DF0DA8"/>
    <w:rsid w:val="00DF1C41"/>
    <w:rsid w:val="00DF1E74"/>
    <w:rsid w:val="00DF1F9B"/>
    <w:rsid w:val="00DF623B"/>
    <w:rsid w:val="00DF67BA"/>
    <w:rsid w:val="00DF7DB9"/>
    <w:rsid w:val="00E072FA"/>
    <w:rsid w:val="00E12184"/>
    <w:rsid w:val="00E1228A"/>
    <w:rsid w:val="00E1491A"/>
    <w:rsid w:val="00E15616"/>
    <w:rsid w:val="00E2019C"/>
    <w:rsid w:val="00E202CB"/>
    <w:rsid w:val="00E204CC"/>
    <w:rsid w:val="00E20D56"/>
    <w:rsid w:val="00E224A9"/>
    <w:rsid w:val="00E22D10"/>
    <w:rsid w:val="00E24591"/>
    <w:rsid w:val="00E245F6"/>
    <w:rsid w:val="00E25669"/>
    <w:rsid w:val="00E26A5F"/>
    <w:rsid w:val="00E26FD2"/>
    <w:rsid w:val="00E270AF"/>
    <w:rsid w:val="00E278C1"/>
    <w:rsid w:val="00E3431A"/>
    <w:rsid w:val="00E34880"/>
    <w:rsid w:val="00E40968"/>
    <w:rsid w:val="00E420CF"/>
    <w:rsid w:val="00E46893"/>
    <w:rsid w:val="00E47B8A"/>
    <w:rsid w:val="00E51C78"/>
    <w:rsid w:val="00E53D62"/>
    <w:rsid w:val="00E64801"/>
    <w:rsid w:val="00E66523"/>
    <w:rsid w:val="00E66546"/>
    <w:rsid w:val="00E66CD8"/>
    <w:rsid w:val="00E67557"/>
    <w:rsid w:val="00E724F7"/>
    <w:rsid w:val="00E72B4D"/>
    <w:rsid w:val="00E773AF"/>
    <w:rsid w:val="00E803E4"/>
    <w:rsid w:val="00E820C0"/>
    <w:rsid w:val="00E84096"/>
    <w:rsid w:val="00E85170"/>
    <w:rsid w:val="00E8551F"/>
    <w:rsid w:val="00E968AE"/>
    <w:rsid w:val="00E97FC2"/>
    <w:rsid w:val="00EA1E95"/>
    <w:rsid w:val="00EA2785"/>
    <w:rsid w:val="00EA2DC8"/>
    <w:rsid w:val="00EA5B61"/>
    <w:rsid w:val="00EA68E3"/>
    <w:rsid w:val="00EA779E"/>
    <w:rsid w:val="00EB0D3D"/>
    <w:rsid w:val="00EB5731"/>
    <w:rsid w:val="00EB6B19"/>
    <w:rsid w:val="00EB6C14"/>
    <w:rsid w:val="00EB7EBA"/>
    <w:rsid w:val="00EC04DC"/>
    <w:rsid w:val="00EC5FA5"/>
    <w:rsid w:val="00ED1E98"/>
    <w:rsid w:val="00ED7325"/>
    <w:rsid w:val="00EE118E"/>
    <w:rsid w:val="00EE1650"/>
    <w:rsid w:val="00EE18BA"/>
    <w:rsid w:val="00EE65A7"/>
    <w:rsid w:val="00EE6BBE"/>
    <w:rsid w:val="00EF17CF"/>
    <w:rsid w:val="00EF2100"/>
    <w:rsid w:val="00EF289B"/>
    <w:rsid w:val="00EF37F4"/>
    <w:rsid w:val="00EF3CAB"/>
    <w:rsid w:val="00EF4D75"/>
    <w:rsid w:val="00EF5365"/>
    <w:rsid w:val="00EF6066"/>
    <w:rsid w:val="00EF6693"/>
    <w:rsid w:val="00EF6B0C"/>
    <w:rsid w:val="00F00756"/>
    <w:rsid w:val="00F01B93"/>
    <w:rsid w:val="00F02D05"/>
    <w:rsid w:val="00F1258A"/>
    <w:rsid w:val="00F15089"/>
    <w:rsid w:val="00F15323"/>
    <w:rsid w:val="00F15FEF"/>
    <w:rsid w:val="00F23BB5"/>
    <w:rsid w:val="00F243FB"/>
    <w:rsid w:val="00F25055"/>
    <w:rsid w:val="00F260DF"/>
    <w:rsid w:val="00F31039"/>
    <w:rsid w:val="00F333D3"/>
    <w:rsid w:val="00F34829"/>
    <w:rsid w:val="00F40ED3"/>
    <w:rsid w:val="00F42185"/>
    <w:rsid w:val="00F428E3"/>
    <w:rsid w:val="00F42BC8"/>
    <w:rsid w:val="00F45F92"/>
    <w:rsid w:val="00F47647"/>
    <w:rsid w:val="00F5073E"/>
    <w:rsid w:val="00F50AB4"/>
    <w:rsid w:val="00F50D9A"/>
    <w:rsid w:val="00F52C05"/>
    <w:rsid w:val="00F60807"/>
    <w:rsid w:val="00F61617"/>
    <w:rsid w:val="00F63AEA"/>
    <w:rsid w:val="00F640A7"/>
    <w:rsid w:val="00F64333"/>
    <w:rsid w:val="00F66518"/>
    <w:rsid w:val="00F70D4E"/>
    <w:rsid w:val="00F71C81"/>
    <w:rsid w:val="00F72F92"/>
    <w:rsid w:val="00F75929"/>
    <w:rsid w:val="00F81158"/>
    <w:rsid w:val="00F82BA7"/>
    <w:rsid w:val="00F84861"/>
    <w:rsid w:val="00F864F1"/>
    <w:rsid w:val="00F867FC"/>
    <w:rsid w:val="00F87CD0"/>
    <w:rsid w:val="00F87DEC"/>
    <w:rsid w:val="00F93505"/>
    <w:rsid w:val="00F93ECC"/>
    <w:rsid w:val="00F97EFF"/>
    <w:rsid w:val="00FA18FC"/>
    <w:rsid w:val="00FA37C3"/>
    <w:rsid w:val="00FA3D3A"/>
    <w:rsid w:val="00FA6596"/>
    <w:rsid w:val="00FA65DD"/>
    <w:rsid w:val="00FB2080"/>
    <w:rsid w:val="00FB6901"/>
    <w:rsid w:val="00FC2005"/>
    <w:rsid w:val="00FC33FC"/>
    <w:rsid w:val="00FC4A25"/>
    <w:rsid w:val="00FD3969"/>
    <w:rsid w:val="00FD5A1B"/>
    <w:rsid w:val="00FD5B16"/>
    <w:rsid w:val="00FD6BF3"/>
    <w:rsid w:val="00FE1982"/>
    <w:rsid w:val="00FE633E"/>
    <w:rsid w:val="00FF324A"/>
    <w:rsid w:val="00FF54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20AED"/>
  <w15:docId w15:val="{D94FA3DA-EA31-48F2-BD27-A32E66AA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rPr>
      <w:sz w:val="24"/>
      <w:szCs w:val="24"/>
      <w:lang w:val="es-ES" w:eastAsia="es-ES"/>
    </w:rPr>
  </w:style>
  <w:style w:type="paragraph" w:styleId="Ttulo1">
    <w:name w:val="heading 1"/>
    <w:basedOn w:val="Normal"/>
    <w:next w:val="Normal"/>
    <w:link w:val="Ttulo1Car"/>
    <w:uiPriority w:val="99"/>
    <w:qFormat/>
    <w:rsid w:val="00F75929"/>
    <w:pPr>
      <w:keepNext/>
      <w:autoSpaceDE w:val="0"/>
      <w:autoSpaceDN w:val="0"/>
      <w:adjustRightInd w:val="0"/>
      <w:outlineLvl w:val="0"/>
    </w:pPr>
    <w:rPr>
      <w:rFonts w:ascii="Arial" w:hAnsi="Arial" w:cs="Arial"/>
      <w:b/>
      <w:bCs/>
      <w:color w:val="00800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link w:val="Textonotapie"/>
    <w:uiPriority w:val="99"/>
    <w:semiHidden/>
    <w:rsid w:val="00B7463D"/>
    <w:rPr>
      <w:sz w:val="20"/>
      <w:szCs w:val="20"/>
    </w:rPr>
  </w:style>
  <w:style w:type="character" w:styleId="Refdenotaalpie">
    <w:name w:val="footnote reference"/>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link w:val="Textoindependiente2"/>
    <w:uiPriority w:val="99"/>
    <w:semiHidden/>
    <w:rsid w:val="00B7463D"/>
    <w:rPr>
      <w:sz w:val="24"/>
      <w:szCs w:val="24"/>
    </w:rPr>
  </w:style>
  <w:style w:type="character" w:styleId="Nmerodepgina">
    <w:name w:val="page number"/>
    <w:uiPriority w:val="99"/>
    <w:rsid w:val="003E26FF"/>
    <w:rPr>
      <w:rFonts w:cs="Times New Roman"/>
    </w:rPr>
  </w:style>
  <w:style w:type="character" w:styleId="Hipervnculo">
    <w:name w:val="Hyperlink"/>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uiPriority w:val="22"/>
    <w:qFormat/>
    <w:locked/>
    <w:rsid w:val="00360FEB"/>
    <w:rPr>
      <w:rFonts w:cs="Times New Roman"/>
      <w:b/>
    </w:rPr>
  </w:style>
  <w:style w:type="table" w:customStyle="1" w:styleId="Listaoscura-nfasis31">
    <w:name w:val="Lista oscura - Énfasis 31"/>
    <w:uiPriority w:val="99"/>
    <w:rsid w:val="00E20D56"/>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link w:val="PrrafodelistaCar"/>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15"/>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rPr>
      <w:rFonts w:eastAsia="Times New Roman"/>
    </w:rPr>
  </w:style>
  <w:style w:type="character" w:customStyle="1" w:styleId="PrrafodelistaCar">
    <w:name w:val="Párrafo de lista Car"/>
    <w:link w:val="Prrafodelista"/>
    <w:uiPriority w:val="34"/>
    <w:rsid w:val="00430EDE"/>
    <w:rPr>
      <w:sz w:val="24"/>
      <w:szCs w:val="24"/>
    </w:rPr>
  </w:style>
  <w:style w:type="paragraph" w:customStyle="1" w:styleId="Normal1">
    <w:name w:val="Normal1"/>
    <w:rsid w:val="000B5D58"/>
    <w:pPr>
      <w:spacing w:after="160" w:line="259" w:lineRule="auto"/>
    </w:pPr>
    <w:rPr>
      <w:rFonts w:ascii="Calibri" w:eastAsia="Calibri" w:hAnsi="Calibri" w:cs="Calibri"/>
      <w:color w:val="000000"/>
      <w:sz w:val="22"/>
      <w:szCs w:val="22"/>
      <w:lang w:val="es-ES" w:eastAsia="es-ES"/>
    </w:rPr>
  </w:style>
  <w:style w:type="paragraph" w:styleId="HTMLconformatoprevio">
    <w:name w:val="HTML Preformatted"/>
    <w:basedOn w:val="Normal"/>
    <w:link w:val="HTMLconformatoprevioCar"/>
    <w:uiPriority w:val="99"/>
    <w:unhideWhenUsed/>
    <w:rsid w:val="00DB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rsid w:val="00DB37FE"/>
    <w:rPr>
      <w:rFonts w:ascii="Courier New" w:eastAsia="Times New Roman" w:hAnsi="Courier New" w:cs="Courier New"/>
    </w:rPr>
  </w:style>
  <w:style w:type="character" w:customStyle="1" w:styleId="Mencinsinresolver1">
    <w:name w:val="Mención sin resolver1"/>
    <w:uiPriority w:val="99"/>
    <w:semiHidden/>
    <w:unhideWhenUsed/>
    <w:rsid w:val="0094696B"/>
    <w:rPr>
      <w:color w:val="605E5C"/>
      <w:shd w:val="clear" w:color="auto" w:fill="E1DFDD"/>
    </w:rPr>
  </w:style>
  <w:style w:type="paragraph" w:customStyle="1" w:styleId="xmsonormal">
    <w:name w:val="xmsonormal"/>
    <w:basedOn w:val="Normal"/>
    <w:rsid w:val="004E45FC"/>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256703"/>
    <w:pPr>
      <w:spacing w:before="100" w:beforeAutospacing="1" w:after="100" w:afterAutospacing="1"/>
    </w:pPr>
    <w:rPr>
      <w:rFonts w:eastAsia="Times New Roman"/>
    </w:rPr>
  </w:style>
  <w:style w:type="character" w:customStyle="1" w:styleId="white-space-pre">
    <w:name w:val="white-space-pre"/>
    <w:basedOn w:val="Fuentedeprrafopredeter"/>
    <w:rsid w:val="00E66CD8"/>
  </w:style>
  <w:style w:type="character" w:styleId="nfasis">
    <w:name w:val="Emphasis"/>
    <w:basedOn w:val="Fuentedeprrafopredeter"/>
    <w:uiPriority w:val="20"/>
    <w:qFormat/>
    <w:locked/>
    <w:rsid w:val="004E75DF"/>
    <w:rPr>
      <w:i/>
      <w:iCs/>
    </w:rPr>
  </w:style>
  <w:style w:type="character" w:styleId="Mencinsinresolver">
    <w:name w:val="Unresolved Mention"/>
    <w:basedOn w:val="Fuentedeprrafopredeter"/>
    <w:uiPriority w:val="99"/>
    <w:semiHidden/>
    <w:unhideWhenUsed/>
    <w:rsid w:val="004E75DF"/>
    <w:rPr>
      <w:color w:val="605E5C"/>
      <w:shd w:val="clear" w:color="auto" w:fill="E1DFDD"/>
    </w:rPr>
  </w:style>
  <w:style w:type="paragraph" w:customStyle="1" w:styleId="xmsonormal0">
    <w:name w:val="x_msonormal"/>
    <w:basedOn w:val="Normal"/>
    <w:rsid w:val="00DB5B21"/>
    <w:rPr>
      <w:rFonts w:ascii="Calibri" w:eastAsiaTheme="minorHAnsi" w:hAnsi="Calibri" w:cs="Calibri"/>
      <w:sz w:val="22"/>
      <w:szCs w:val="22"/>
    </w:rPr>
  </w:style>
  <w:style w:type="paragraph" w:customStyle="1" w:styleId="xmsolistparagraph">
    <w:name w:val="x_msolistparagraph"/>
    <w:basedOn w:val="Normal"/>
    <w:rsid w:val="00DB5B21"/>
    <w:pPr>
      <w:ind w:left="720"/>
    </w:pPr>
    <w:rPr>
      <w:rFonts w:ascii="Calibri" w:eastAsiaTheme="minorHAnsi" w:hAnsi="Calibri" w:cs="Calibri"/>
      <w:sz w:val="22"/>
      <w:szCs w:val="22"/>
    </w:rPr>
  </w:style>
  <w:style w:type="character" w:customStyle="1" w:styleId="apple-converted-space">
    <w:name w:val="apple-converted-space"/>
    <w:basedOn w:val="Fuentedeprrafopredeter"/>
    <w:rsid w:val="00AB3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5360">
      <w:bodyDiv w:val="1"/>
      <w:marLeft w:val="0"/>
      <w:marRight w:val="0"/>
      <w:marTop w:val="0"/>
      <w:marBottom w:val="0"/>
      <w:divBdr>
        <w:top w:val="none" w:sz="0" w:space="0" w:color="auto"/>
        <w:left w:val="none" w:sz="0" w:space="0" w:color="auto"/>
        <w:bottom w:val="none" w:sz="0" w:space="0" w:color="auto"/>
        <w:right w:val="none" w:sz="0" w:space="0" w:color="auto"/>
      </w:divBdr>
    </w:div>
    <w:div w:id="109787319">
      <w:bodyDiv w:val="1"/>
      <w:marLeft w:val="0"/>
      <w:marRight w:val="0"/>
      <w:marTop w:val="0"/>
      <w:marBottom w:val="0"/>
      <w:divBdr>
        <w:top w:val="none" w:sz="0" w:space="0" w:color="auto"/>
        <w:left w:val="none" w:sz="0" w:space="0" w:color="auto"/>
        <w:bottom w:val="none" w:sz="0" w:space="0" w:color="auto"/>
        <w:right w:val="none" w:sz="0" w:space="0" w:color="auto"/>
      </w:divBdr>
    </w:div>
    <w:div w:id="255794942">
      <w:bodyDiv w:val="1"/>
      <w:marLeft w:val="0"/>
      <w:marRight w:val="0"/>
      <w:marTop w:val="0"/>
      <w:marBottom w:val="0"/>
      <w:divBdr>
        <w:top w:val="none" w:sz="0" w:space="0" w:color="auto"/>
        <w:left w:val="none" w:sz="0" w:space="0" w:color="auto"/>
        <w:bottom w:val="none" w:sz="0" w:space="0" w:color="auto"/>
        <w:right w:val="none" w:sz="0" w:space="0" w:color="auto"/>
      </w:divBdr>
    </w:div>
    <w:div w:id="479925866">
      <w:bodyDiv w:val="1"/>
      <w:marLeft w:val="0"/>
      <w:marRight w:val="0"/>
      <w:marTop w:val="0"/>
      <w:marBottom w:val="0"/>
      <w:divBdr>
        <w:top w:val="none" w:sz="0" w:space="0" w:color="auto"/>
        <w:left w:val="none" w:sz="0" w:space="0" w:color="auto"/>
        <w:bottom w:val="none" w:sz="0" w:space="0" w:color="auto"/>
        <w:right w:val="none" w:sz="0" w:space="0" w:color="auto"/>
      </w:divBdr>
    </w:div>
    <w:div w:id="529223812">
      <w:bodyDiv w:val="1"/>
      <w:marLeft w:val="0"/>
      <w:marRight w:val="0"/>
      <w:marTop w:val="0"/>
      <w:marBottom w:val="0"/>
      <w:divBdr>
        <w:top w:val="none" w:sz="0" w:space="0" w:color="auto"/>
        <w:left w:val="none" w:sz="0" w:space="0" w:color="auto"/>
        <w:bottom w:val="none" w:sz="0" w:space="0" w:color="auto"/>
        <w:right w:val="none" w:sz="0" w:space="0" w:color="auto"/>
      </w:divBdr>
    </w:div>
    <w:div w:id="694814970">
      <w:bodyDiv w:val="1"/>
      <w:marLeft w:val="0"/>
      <w:marRight w:val="0"/>
      <w:marTop w:val="0"/>
      <w:marBottom w:val="0"/>
      <w:divBdr>
        <w:top w:val="none" w:sz="0" w:space="0" w:color="auto"/>
        <w:left w:val="none" w:sz="0" w:space="0" w:color="auto"/>
        <w:bottom w:val="none" w:sz="0" w:space="0" w:color="auto"/>
        <w:right w:val="none" w:sz="0" w:space="0" w:color="auto"/>
      </w:divBdr>
    </w:div>
    <w:div w:id="727189020">
      <w:bodyDiv w:val="1"/>
      <w:marLeft w:val="0"/>
      <w:marRight w:val="0"/>
      <w:marTop w:val="0"/>
      <w:marBottom w:val="0"/>
      <w:divBdr>
        <w:top w:val="none" w:sz="0" w:space="0" w:color="auto"/>
        <w:left w:val="none" w:sz="0" w:space="0" w:color="auto"/>
        <w:bottom w:val="none" w:sz="0" w:space="0" w:color="auto"/>
        <w:right w:val="none" w:sz="0" w:space="0" w:color="auto"/>
      </w:divBdr>
    </w:div>
    <w:div w:id="811556884">
      <w:bodyDiv w:val="1"/>
      <w:marLeft w:val="0"/>
      <w:marRight w:val="0"/>
      <w:marTop w:val="0"/>
      <w:marBottom w:val="0"/>
      <w:divBdr>
        <w:top w:val="none" w:sz="0" w:space="0" w:color="auto"/>
        <w:left w:val="none" w:sz="0" w:space="0" w:color="auto"/>
        <w:bottom w:val="none" w:sz="0" w:space="0" w:color="auto"/>
        <w:right w:val="none" w:sz="0" w:space="0" w:color="auto"/>
      </w:divBdr>
    </w:div>
    <w:div w:id="846098714">
      <w:bodyDiv w:val="1"/>
      <w:marLeft w:val="0"/>
      <w:marRight w:val="0"/>
      <w:marTop w:val="0"/>
      <w:marBottom w:val="0"/>
      <w:divBdr>
        <w:top w:val="none" w:sz="0" w:space="0" w:color="auto"/>
        <w:left w:val="none" w:sz="0" w:space="0" w:color="auto"/>
        <w:bottom w:val="none" w:sz="0" w:space="0" w:color="auto"/>
        <w:right w:val="none" w:sz="0" w:space="0" w:color="auto"/>
      </w:divBdr>
    </w:div>
    <w:div w:id="865631951">
      <w:bodyDiv w:val="1"/>
      <w:marLeft w:val="0"/>
      <w:marRight w:val="0"/>
      <w:marTop w:val="0"/>
      <w:marBottom w:val="0"/>
      <w:divBdr>
        <w:top w:val="none" w:sz="0" w:space="0" w:color="auto"/>
        <w:left w:val="none" w:sz="0" w:space="0" w:color="auto"/>
        <w:bottom w:val="none" w:sz="0" w:space="0" w:color="auto"/>
        <w:right w:val="none" w:sz="0" w:space="0" w:color="auto"/>
      </w:divBdr>
    </w:div>
    <w:div w:id="913976747">
      <w:bodyDiv w:val="1"/>
      <w:marLeft w:val="0"/>
      <w:marRight w:val="0"/>
      <w:marTop w:val="0"/>
      <w:marBottom w:val="0"/>
      <w:divBdr>
        <w:top w:val="none" w:sz="0" w:space="0" w:color="auto"/>
        <w:left w:val="none" w:sz="0" w:space="0" w:color="auto"/>
        <w:bottom w:val="none" w:sz="0" w:space="0" w:color="auto"/>
        <w:right w:val="none" w:sz="0" w:space="0" w:color="auto"/>
      </w:divBdr>
    </w:div>
    <w:div w:id="923997426">
      <w:bodyDiv w:val="1"/>
      <w:marLeft w:val="0"/>
      <w:marRight w:val="0"/>
      <w:marTop w:val="0"/>
      <w:marBottom w:val="0"/>
      <w:divBdr>
        <w:top w:val="none" w:sz="0" w:space="0" w:color="auto"/>
        <w:left w:val="none" w:sz="0" w:space="0" w:color="auto"/>
        <w:bottom w:val="none" w:sz="0" w:space="0" w:color="auto"/>
        <w:right w:val="none" w:sz="0" w:space="0" w:color="auto"/>
      </w:divBdr>
    </w:div>
    <w:div w:id="1024475898">
      <w:bodyDiv w:val="1"/>
      <w:marLeft w:val="0"/>
      <w:marRight w:val="0"/>
      <w:marTop w:val="0"/>
      <w:marBottom w:val="0"/>
      <w:divBdr>
        <w:top w:val="none" w:sz="0" w:space="0" w:color="auto"/>
        <w:left w:val="none" w:sz="0" w:space="0" w:color="auto"/>
        <w:bottom w:val="none" w:sz="0" w:space="0" w:color="auto"/>
        <w:right w:val="none" w:sz="0" w:space="0" w:color="auto"/>
      </w:divBdr>
    </w:div>
    <w:div w:id="1160118836">
      <w:bodyDiv w:val="1"/>
      <w:marLeft w:val="0"/>
      <w:marRight w:val="0"/>
      <w:marTop w:val="0"/>
      <w:marBottom w:val="0"/>
      <w:divBdr>
        <w:top w:val="none" w:sz="0" w:space="0" w:color="auto"/>
        <w:left w:val="none" w:sz="0" w:space="0" w:color="auto"/>
        <w:bottom w:val="none" w:sz="0" w:space="0" w:color="auto"/>
        <w:right w:val="none" w:sz="0" w:space="0" w:color="auto"/>
      </w:divBdr>
    </w:div>
    <w:div w:id="1194154406">
      <w:bodyDiv w:val="1"/>
      <w:marLeft w:val="0"/>
      <w:marRight w:val="0"/>
      <w:marTop w:val="0"/>
      <w:marBottom w:val="0"/>
      <w:divBdr>
        <w:top w:val="none" w:sz="0" w:space="0" w:color="auto"/>
        <w:left w:val="none" w:sz="0" w:space="0" w:color="auto"/>
        <w:bottom w:val="none" w:sz="0" w:space="0" w:color="auto"/>
        <w:right w:val="none" w:sz="0" w:space="0" w:color="auto"/>
      </w:divBdr>
    </w:div>
    <w:div w:id="1348556873">
      <w:bodyDiv w:val="1"/>
      <w:marLeft w:val="0"/>
      <w:marRight w:val="0"/>
      <w:marTop w:val="0"/>
      <w:marBottom w:val="0"/>
      <w:divBdr>
        <w:top w:val="none" w:sz="0" w:space="0" w:color="auto"/>
        <w:left w:val="none" w:sz="0" w:space="0" w:color="auto"/>
        <w:bottom w:val="none" w:sz="0" w:space="0" w:color="auto"/>
        <w:right w:val="none" w:sz="0" w:space="0" w:color="auto"/>
      </w:divBdr>
    </w:div>
    <w:div w:id="1355040653">
      <w:bodyDiv w:val="1"/>
      <w:marLeft w:val="0"/>
      <w:marRight w:val="0"/>
      <w:marTop w:val="0"/>
      <w:marBottom w:val="0"/>
      <w:divBdr>
        <w:top w:val="none" w:sz="0" w:space="0" w:color="auto"/>
        <w:left w:val="none" w:sz="0" w:space="0" w:color="auto"/>
        <w:bottom w:val="none" w:sz="0" w:space="0" w:color="auto"/>
        <w:right w:val="none" w:sz="0" w:space="0" w:color="auto"/>
      </w:divBdr>
    </w:div>
    <w:div w:id="1470319067">
      <w:bodyDiv w:val="1"/>
      <w:marLeft w:val="0"/>
      <w:marRight w:val="0"/>
      <w:marTop w:val="0"/>
      <w:marBottom w:val="0"/>
      <w:divBdr>
        <w:top w:val="none" w:sz="0" w:space="0" w:color="auto"/>
        <w:left w:val="none" w:sz="0" w:space="0" w:color="auto"/>
        <w:bottom w:val="none" w:sz="0" w:space="0" w:color="auto"/>
        <w:right w:val="none" w:sz="0" w:space="0" w:color="auto"/>
      </w:divBdr>
    </w:div>
    <w:div w:id="1531258219">
      <w:bodyDiv w:val="1"/>
      <w:marLeft w:val="0"/>
      <w:marRight w:val="0"/>
      <w:marTop w:val="0"/>
      <w:marBottom w:val="0"/>
      <w:divBdr>
        <w:top w:val="none" w:sz="0" w:space="0" w:color="auto"/>
        <w:left w:val="none" w:sz="0" w:space="0" w:color="auto"/>
        <w:bottom w:val="none" w:sz="0" w:space="0" w:color="auto"/>
        <w:right w:val="none" w:sz="0" w:space="0" w:color="auto"/>
      </w:divBdr>
    </w:div>
    <w:div w:id="1565525972">
      <w:bodyDiv w:val="1"/>
      <w:marLeft w:val="0"/>
      <w:marRight w:val="0"/>
      <w:marTop w:val="0"/>
      <w:marBottom w:val="0"/>
      <w:divBdr>
        <w:top w:val="none" w:sz="0" w:space="0" w:color="auto"/>
        <w:left w:val="none" w:sz="0" w:space="0" w:color="auto"/>
        <w:bottom w:val="none" w:sz="0" w:space="0" w:color="auto"/>
        <w:right w:val="none" w:sz="0" w:space="0" w:color="auto"/>
      </w:divBdr>
    </w:div>
    <w:div w:id="1632830753">
      <w:marLeft w:val="0"/>
      <w:marRight w:val="0"/>
      <w:marTop w:val="0"/>
      <w:marBottom w:val="0"/>
      <w:divBdr>
        <w:top w:val="none" w:sz="0" w:space="0" w:color="auto"/>
        <w:left w:val="none" w:sz="0" w:space="0" w:color="auto"/>
        <w:bottom w:val="none" w:sz="0" w:space="0" w:color="auto"/>
        <w:right w:val="none" w:sz="0" w:space="0" w:color="auto"/>
      </w:divBdr>
    </w:div>
    <w:div w:id="1632830754">
      <w:marLeft w:val="0"/>
      <w:marRight w:val="0"/>
      <w:marTop w:val="0"/>
      <w:marBottom w:val="0"/>
      <w:divBdr>
        <w:top w:val="none" w:sz="0" w:space="0" w:color="auto"/>
        <w:left w:val="none" w:sz="0" w:space="0" w:color="auto"/>
        <w:bottom w:val="none" w:sz="0" w:space="0" w:color="auto"/>
        <w:right w:val="none" w:sz="0" w:space="0" w:color="auto"/>
      </w:divBdr>
    </w:div>
    <w:div w:id="1632830755">
      <w:marLeft w:val="0"/>
      <w:marRight w:val="0"/>
      <w:marTop w:val="0"/>
      <w:marBottom w:val="0"/>
      <w:divBdr>
        <w:top w:val="none" w:sz="0" w:space="0" w:color="auto"/>
        <w:left w:val="none" w:sz="0" w:space="0" w:color="auto"/>
        <w:bottom w:val="none" w:sz="0" w:space="0" w:color="auto"/>
        <w:right w:val="none" w:sz="0" w:space="0" w:color="auto"/>
      </w:divBdr>
    </w:div>
    <w:div w:id="1632830756">
      <w:marLeft w:val="0"/>
      <w:marRight w:val="0"/>
      <w:marTop w:val="0"/>
      <w:marBottom w:val="0"/>
      <w:divBdr>
        <w:top w:val="none" w:sz="0" w:space="0" w:color="auto"/>
        <w:left w:val="none" w:sz="0" w:space="0" w:color="auto"/>
        <w:bottom w:val="none" w:sz="0" w:space="0" w:color="auto"/>
        <w:right w:val="none" w:sz="0" w:space="0" w:color="auto"/>
      </w:divBdr>
    </w:div>
    <w:div w:id="1632830757">
      <w:marLeft w:val="0"/>
      <w:marRight w:val="0"/>
      <w:marTop w:val="0"/>
      <w:marBottom w:val="0"/>
      <w:divBdr>
        <w:top w:val="none" w:sz="0" w:space="0" w:color="auto"/>
        <w:left w:val="none" w:sz="0" w:space="0" w:color="auto"/>
        <w:bottom w:val="none" w:sz="0" w:space="0" w:color="auto"/>
        <w:right w:val="none" w:sz="0" w:space="0" w:color="auto"/>
      </w:divBdr>
    </w:div>
    <w:div w:id="1632830758">
      <w:marLeft w:val="0"/>
      <w:marRight w:val="0"/>
      <w:marTop w:val="0"/>
      <w:marBottom w:val="0"/>
      <w:divBdr>
        <w:top w:val="none" w:sz="0" w:space="0" w:color="auto"/>
        <w:left w:val="none" w:sz="0" w:space="0" w:color="auto"/>
        <w:bottom w:val="none" w:sz="0" w:space="0" w:color="auto"/>
        <w:right w:val="none" w:sz="0" w:space="0" w:color="auto"/>
      </w:divBdr>
    </w:div>
    <w:div w:id="1632830759">
      <w:marLeft w:val="0"/>
      <w:marRight w:val="0"/>
      <w:marTop w:val="0"/>
      <w:marBottom w:val="0"/>
      <w:divBdr>
        <w:top w:val="none" w:sz="0" w:space="0" w:color="auto"/>
        <w:left w:val="none" w:sz="0" w:space="0" w:color="auto"/>
        <w:bottom w:val="none" w:sz="0" w:space="0" w:color="auto"/>
        <w:right w:val="none" w:sz="0" w:space="0" w:color="auto"/>
      </w:divBdr>
    </w:div>
    <w:div w:id="1632830760">
      <w:marLeft w:val="0"/>
      <w:marRight w:val="0"/>
      <w:marTop w:val="0"/>
      <w:marBottom w:val="0"/>
      <w:divBdr>
        <w:top w:val="none" w:sz="0" w:space="0" w:color="auto"/>
        <w:left w:val="none" w:sz="0" w:space="0" w:color="auto"/>
        <w:bottom w:val="none" w:sz="0" w:space="0" w:color="auto"/>
        <w:right w:val="none" w:sz="0" w:space="0" w:color="auto"/>
      </w:divBdr>
    </w:div>
    <w:div w:id="1632830761">
      <w:marLeft w:val="0"/>
      <w:marRight w:val="0"/>
      <w:marTop w:val="0"/>
      <w:marBottom w:val="0"/>
      <w:divBdr>
        <w:top w:val="none" w:sz="0" w:space="0" w:color="auto"/>
        <w:left w:val="none" w:sz="0" w:space="0" w:color="auto"/>
        <w:bottom w:val="none" w:sz="0" w:space="0" w:color="auto"/>
        <w:right w:val="none" w:sz="0" w:space="0" w:color="auto"/>
      </w:divBdr>
    </w:div>
    <w:div w:id="1632830762">
      <w:marLeft w:val="0"/>
      <w:marRight w:val="0"/>
      <w:marTop w:val="0"/>
      <w:marBottom w:val="0"/>
      <w:divBdr>
        <w:top w:val="none" w:sz="0" w:space="0" w:color="auto"/>
        <w:left w:val="none" w:sz="0" w:space="0" w:color="auto"/>
        <w:bottom w:val="none" w:sz="0" w:space="0" w:color="auto"/>
        <w:right w:val="none" w:sz="0" w:space="0" w:color="auto"/>
      </w:divBdr>
    </w:div>
    <w:div w:id="1632830763">
      <w:marLeft w:val="0"/>
      <w:marRight w:val="0"/>
      <w:marTop w:val="0"/>
      <w:marBottom w:val="0"/>
      <w:divBdr>
        <w:top w:val="none" w:sz="0" w:space="0" w:color="auto"/>
        <w:left w:val="none" w:sz="0" w:space="0" w:color="auto"/>
        <w:bottom w:val="none" w:sz="0" w:space="0" w:color="auto"/>
        <w:right w:val="none" w:sz="0" w:space="0" w:color="auto"/>
      </w:divBdr>
    </w:div>
    <w:div w:id="1632830764">
      <w:marLeft w:val="0"/>
      <w:marRight w:val="0"/>
      <w:marTop w:val="0"/>
      <w:marBottom w:val="0"/>
      <w:divBdr>
        <w:top w:val="none" w:sz="0" w:space="0" w:color="auto"/>
        <w:left w:val="none" w:sz="0" w:space="0" w:color="auto"/>
        <w:bottom w:val="none" w:sz="0" w:space="0" w:color="auto"/>
        <w:right w:val="none" w:sz="0" w:space="0" w:color="auto"/>
      </w:divBdr>
    </w:div>
    <w:div w:id="1632830765">
      <w:marLeft w:val="0"/>
      <w:marRight w:val="0"/>
      <w:marTop w:val="0"/>
      <w:marBottom w:val="0"/>
      <w:divBdr>
        <w:top w:val="none" w:sz="0" w:space="0" w:color="auto"/>
        <w:left w:val="none" w:sz="0" w:space="0" w:color="auto"/>
        <w:bottom w:val="none" w:sz="0" w:space="0" w:color="auto"/>
        <w:right w:val="none" w:sz="0" w:space="0" w:color="auto"/>
      </w:divBdr>
    </w:div>
    <w:div w:id="1632830766">
      <w:marLeft w:val="0"/>
      <w:marRight w:val="0"/>
      <w:marTop w:val="0"/>
      <w:marBottom w:val="0"/>
      <w:divBdr>
        <w:top w:val="none" w:sz="0" w:space="0" w:color="auto"/>
        <w:left w:val="none" w:sz="0" w:space="0" w:color="auto"/>
        <w:bottom w:val="none" w:sz="0" w:space="0" w:color="auto"/>
        <w:right w:val="none" w:sz="0" w:space="0" w:color="auto"/>
      </w:divBdr>
    </w:div>
    <w:div w:id="1632830768">
      <w:marLeft w:val="0"/>
      <w:marRight w:val="0"/>
      <w:marTop w:val="0"/>
      <w:marBottom w:val="0"/>
      <w:divBdr>
        <w:top w:val="none" w:sz="0" w:space="0" w:color="auto"/>
        <w:left w:val="none" w:sz="0" w:space="0" w:color="auto"/>
        <w:bottom w:val="none" w:sz="0" w:space="0" w:color="auto"/>
        <w:right w:val="none" w:sz="0" w:space="0" w:color="auto"/>
      </w:divBdr>
    </w:div>
    <w:div w:id="1632830770">
      <w:marLeft w:val="0"/>
      <w:marRight w:val="0"/>
      <w:marTop w:val="0"/>
      <w:marBottom w:val="0"/>
      <w:divBdr>
        <w:top w:val="none" w:sz="0" w:space="0" w:color="auto"/>
        <w:left w:val="none" w:sz="0" w:space="0" w:color="auto"/>
        <w:bottom w:val="none" w:sz="0" w:space="0" w:color="auto"/>
        <w:right w:val="none" w:sz="0" w:space="0" w:color="auto"/>
      </w:divBdr>
    </w:div>
    <w:div w:id="1632830771">
      <w:marLeft w:val="0"/>
      <w:marRight w:val="0"/>
      <w:marTop w:val="0"/>
      <w:marBottom w:val="0"/>
      <w:divBdr>
        <w:top w:val="none" w:sz="0" w:space="0" w:color="auto"/>
        <w:left w:val="none" w:sz="0" w:space="0" w:color="auto"/>
        <w:bottom w:val="none" w:sz="0" w:space="0" w:color="auto"/>
        <w:right w:val="none" w:sz="0" w:space="0" w:color="auto"/>
      </w:divBdr>
    </w:div>
    <w:div w:id="1632830772">
      <w:marLeft w:val="0"/>
      <w:marRight w:val="0"/>
      <w:marTop w:val="0"/>
      <w:marBottom w:val="0"/>
      <w:divBdr>
        <w:top w:val="none" w:sz="0" w:space="0" w:color="auto"/>
        <w:left w:val="none" w:sz="0" w:space="0" w:color="auto"/>
        <w:bottom w:val="none" w:sz="0" w:space="0" w:color="auto"/>
        <w:right w:val="none" w:sz="0" w:space="0" w:color="auto"/>
      </w:divBdr>
    </w:div>
    <w:div w:id="1632830773">
      <w:marLeft w:val="0"/>
      <w:marRight w:val="0"/>
      <w:marTop w:val="0"/>
      <w:marBottom w:val="0"/>
      <w:divBdr>
        <w:top w:val="none" w:sz="0" w:space="0" w:color="auto"/>
        <w:left w:val="none" w:sz="0" w:space="0" w:color="auto"/>
        <w:bottom w:val="none" w:sz="0" w:space="0" w:color="auto"/>
        <w:right w:val="none" w:sz="0" w:space="0" w:color="auto"/>
      </w:divBdr>
    </w:div>
    <w:div w:id="1632830774">
      <w:marLeft w:val="0"/>
      <w:marRight w:val="0"/>
      <w:marTop w:val="0"/>
      <w:marBottom w:val="0"/>
      <w:divBdr>
        <w:top w:val="none" w:sz="0" w:space="0" w:color="auto"/>
        <w:left w:val="none" w:sz="0" w:space="0" w:color="auto"/>
        <w:bottom w:val="none" w:sz="0" w:space="0" w:color="auto"/>
        <w:right w:val="none" w:sz="0" w:space="0" w:color="auto"/>
      </w:divBdr>
    </w:div>
    <w:div w:id="1632830776">
      <w:marLeft w:val="0"/>
      <w:marRight w:val="0"/>
      <w:marTop w:val="0"/>
      <w:marBottom w:val="0"/>
      <w:divBdr>
        <w:top w:val="none" w:sz="0" w:space="0" w:color="auto"/>
        <w:left w:val="none" w:sz="0" w:space="0" w:color="auto"/>
        <w:bottom w:val="none" w:sz="0" w:space="0" w:color="auto"/>
        <w:right w:val="none" w:sz="0" w:space="0" w:color="auto"/>
      </w:divBdr>
    </w:div>
    <w:div w:id="1632830777">
      <w:marLeft w:val="0"/>
      <w:marRight w:val="0"/>
      <w:marTop w:val="0"/>
      <w:marBottom w:val="0"/>
      <w:divBdr>
        <w:top w:val="none" w:sz="0" w:space="0" w:color="auto"/>
        <w:left w:val="none" w:sz="0" w:space="0" w:color="auto"/>
        <w:bottom w:val="none" w:sz="0" w:space="0" w:color="auto"/>
        <w:right w:val="none" w:sz="0" w:space="0" w:color="auto"/>
      </w:divBdr>
    </w:div>
    <w:div w:id="1632830778">
      <w:marLeft w:val="0"/>
      <w:marRight w:val="0"/>
      <w:marTop w:val="0"/>
      <w:marBottom w:val="0"/>
      <w:divBdr>
        <w:top w:val="none" w:sz="0" w:space="0" w:color="auto"/>
        <w:left w:val="none" w:sz="0" w:space="0" w:color="auto"/>
        <w:bottom w:val="none" w:sz="0" w:space="0" w:color="auto"/>
        <w:right w:val="none" w:sz="0" w:space="0" w:color="auto"/>
      </w:divBdr>
    </w:div>
    <w:div w:id="1632830779">
      <w:marLeft w:val="0"/>
      <w:marRight w:val="0"/>
      <w:marTop w:val="0"/>
      <w:marBottom w:val="0"/>
      <w:divBdr>
        <w:top w:val="none" w:sz="0" w:space="0" w:color="auto"/>
        <w:left w:val="none" w:sz="0" w:space="0" w:color="auto"/>
        <w:bottom w:val="none" w:sz="0" w:space="0" w:color="auto"/>
        <w:right w:val="none" w:sz="0" w:space="0" w:color="auto"/>
      </w:divBdr>
    </w:div>
    <w:div w:id="1632830780">
      <w:marLeft w:val="0"/>
      <w:marRight w:val="0"/>
      <w:marTop w:val="0"/>
      <w:marBottom w:val="0"/>
      <w:divBdr>
        <w:top w:val="none" w:sz="0" w:space="0" w:color="auto"/>
        <w:left w:val="none" w:sz="0" w:space="0" w:color="auto"/>
        <w:bottom w:val="none" w:sz="0" w:space="0" w:color="auto"/>
        <w:right w:val="none" w:sz="0" w:space="0" w:color="auto"/>
      </w:divBdr>
    </w:div>
    <w:div w:id="1632830781">
      <w:marLeft w:val="0"/>
      <w:marRight w:val="0"/>
      <w:marTop w:val="0"/>
      <w:marBottom w:val="0"/>
      <w:divBdr>
        <w:top w:val="none" w:sz="0" w:space="0" w:color="auto"/>
        <w:left w:val="none" w:sz="0" w:space="0" w:color="auto"/>
        <w:bottom w:val="none" w:sz="0" w:space="0" w:color="auto"/>
        <w:right w:val="none" w:sz="0" w:space="0" w:color="auto"/>
      </w:divBdr>
    </w:div>
    <w:div w:id="1632830782">
      <w:marLeft w:val="0"/>
      <w:marRight w:val="0"/>
      <w:marTop w:val="0"/>
      <w:marBottom w:val="0"/>
      <w:divBdr>
        <w:top w:val="none" w:sz="0" w:space="0" w:color="auto"/>
        <w:left w:val="none" w:sz="0" w:space="0" w:color="auto"/>
        <w:bottom w:val="none" w:sz="0" w:space="0" w:color="auto"/>
        <w:right w:val="none" w:sz="0" w:space="0" w:color="auto"/>
      </w:divBdr>
    </w:div>
    <w:div w:id="1632830783">
      <w:marLeft w:val="0"/>
      <w:marRight w:val="0"/>
      <w:marTop w:val="0"/>
      <w:marBottom w:val="0"/>
      <w:divBdr>
        <w:top w:val="none" w:sz="0" w:space="0" w:color="auto"/>
        <w:left w:val="none" w:sz="0" w:space="0" w:color="auto"/>
        <w:bottom w:val="none" w:sz="0" w:space="0" w:color="auto"/>
        <w:right w:val="none" w:sz="0" w:space="0" w:color="auto"/>
      </w:divBdr>
    </w:div>
    <w:div w:id="1632830784">
      <w:marLeft w:val="0"/>
      <w:marRight w:val="0"/>
      <w:marTop w:val="0"/>
      <w:marBottom w:val="0"/>
      <w:divBdr>
        <w:top w:val="none" w:sz="0" w:space="0" w:color="auto"/>
        <w:left w:val="none" w:sz="0" w:space="0" w:color="auto"/>
        <w:bottom w:val="none" w:sz="0" w:space="0" w:color="auto"/>
        <w:right w:val="none" w:sz="0" w:space="0" w:color="auto"/>
      </w:divBdr>
    </w:div>
    <w:div w:id="1632830785">
      <w:marLeft w:val="0"/>
      <w:marRight w:val="0"/>
      <w:marTop w:val="0"/>
      <w:marBottom w:val="0"/>
      <w:divBdr>
        <w:top w:val="none" w:sz="0" w:space="0" w:color="auto"/>
        <w:left w:val="none" w:sz="0" w:space="0" w:color="auto"/>
        <w:bottom w:val="none" w:sz="0" w:space="0" w:color="auto"/>
        <w:right w:val="none" w:sz="0" w:space="0" w:color="auto"/>
      </w:divBdr>
    </w:div>
    <w:div w:id="1632830786">
      <w:marLeft w:val="0"/>
      <w:marRight w:val="0"/>
      <w:marTop w:val="0"/>
      <w:marBottom w:val="0"/>
      <w:divBdr>
        <w:top w:val="none" w:sz="0" w:space="0" w:color="auto"/>
        <w:left w:val="none" w:sz="0" w:space="0" w:color="auto"/>
        <w:bottom w:val="none" w:sz="0" w:space="0" w:color="auto"/>
        <w:right w:val="none" w:sz="0" w:space="0" w:color="auto"/>
      </w:divBdr>
    </w:div>
    <w:div w:id="1632830787">
      <w:marLeft w:val="0"/>
      <w:marRight w:val="0"/>
      <w:marTop w:val="0"/>
      <w:marBottom w:val="0"/>
      <w:divBdr>
        <w:top w:val="none" w:sz="0" w:space="0" w:color="auto"/>
        <w:left w:val="none" w:sz="0" w:space="0" w:color="auto"/>
        <w:bottom w:val="none" w:sz="0" w:space="0" w:color="auto"/>
        <w:right w:val="none" w:sz="0" w:space="0" w:color="auto"/>
      </w:divBdr>
    </w:div>
    <w:div w:id="1632830788">
      <w:marLeft w:val="0"/>
      <w:marRight w:val="0"/>
      <w:marTop w:val="0"/>
      <w:marBottom w:val="0"/>
      <w:divBdr>
        <w:top w:val="none" w:sz="0" w:space="0" w:color="auto"/>
        <w:left w:val="none" w:sz="0" w:space="0" w:color="auto"/>
        <w:bottom w:val="none" w:sz="0" w:space="0" w:color="auto"/>
        <w:right w:val="none" w:sz="0" w:space="0" w:color="auto"/>
      </w:divBdr>
      <w:divsChild>
        <w:div w:id="1632830775">
          <w:marLeft w:val="720"/>
          <w:marRight w:val="720"/>
          <w:marTop w:val="100"/>
          <w:marBottom w:val="100"/>
          <w:divBdr>
            <w:top w:val="none" w:sz="0" w:space="0" w:color="auto"/>
            <w:left w:val="none" w:sz="0" w:space="0" w:color="auto"/>
            <w:bottom w:val="none" w:sz="0" w:space="0" w:color="auto"/>
            <w:right w:val="none" w:sz="0" w:space="0" w:color="auto"/>
          </w:divBdr>
          <w:divsChild>
            <w:div w:id="1632830769">
              <w:marLeft w:val="0"/>
              <w:marRight w:val="0"/>
              <w:marTop w:val="0"/>
              <w:marBottom w:val="0"/>
              <w:divBdr>
                <w:top w:val="none" w:sz="0" w:space="0" w:color="auto"/>
                <w:left w:val="none" w:sz="0" w:space="0" w:color="auto"/>
                <w:bottom w:val="none" w:sz="0" w:space="0" w:color="auto"/>
                <w:right w:val="none" w:sz="0" w:space="0" w:color="auto"/>
              </w:divBdr>
              <w:divsChild>
                <w:div w:id="16328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5378">
      <w:bodyDiv w:val="1"/>
      <w:marLeft w:val="0"/>
      <w:marRight w:val="0"/>
      <w:marTop w:val="0"/>
      <w:marBottom w:val="0"/>
      <w:divBdr>
        <w:top w:val="none" w:sz="0" w:space="0" w:color="auto"/>
        <w:left w:val="none" w:sz="0" w:space="0" w:color="auto"/>
        <w:bottom w:val="none" w:sz="0" w:space="0" w:color="auto"/>
        <w:right w:val="none" w:sz="0" w:space="0" w:color="auto"/>
      </w:divBdr>
    </w:div>
    <w:div w:id="1764573092">
      <w:bodyDiv w:val="1"/>
      <w:marLeft w:val="0"/>
      <w:marRight w:val="0"/>
      <w:marTop w:val="0"/>
      <w:marBottom w:val="0"/>
      <w:divBdr>
        <w:top w:val="none" w:sz="0" w:space="0" w:color="auto"/>
        <w:left w:val="none" w:sz="0" w:space="0" w:color="auto"/>
        <w:bottom w:val="none" w:sz="0" w:space="0" w:color="auto"/>
        <w:right w:val="none" w:sz="0" w:space="0" w:color="auto"/>
      </w:divBdr>
    </w:div>
    <w:div w:id="1952471681">
      <w:bodyDiv w:val="1"/>
      <w:marLeft w:val="0"/>
      <w:marRight w:val="0"/>
      <w:marTop w:val="0"/>
      <w:marBottom w:val="0"/>
      <w:divBdr>
        <w:top w:val="none" w:sz="0" w:space="0" w:color="auto"/>
        <w:left w:val="none" w:sz="0" w:space="0" w:color="auto"/>
        <w:bottom w:val="none" w:sz="0" w:space="0" w:color="auto"/>
        <w:right w:val="none" w:sz="0" w:space="0" w:color="auto"/>
      </w:divBdr>
    </w:div>
    <w:div w:id="197690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gomez@manpowergroup.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mailto:isabel@indiepr.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3E91-5FFB-4DE4-BD24-0C4A7258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Pages>
  <Words>1172</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7603</CharactersWithSpaces>
  <SharedDoc>false</SharedDoc>
  <HLinks>
    <vt:vector size="24" baseType="variant">
      <vt:variant>
        <vt:i4>786472</vt:i4>
      </vt:variant>
      <vt:variant>
        <vt:i4>9</vt:i4>
      </vt:variant>
      <vt:variant>
        <vt:i4>0</vt:i4>
      </vt:variant>
      <vt:variant>
        <vt:i4>5</vt:i4>
      </vt:variant>
      <vt:variant>
        <vt:lpwstr>mailto:manpowergroup@llorenteycuenca.com</vt:lpwstr>
      </vt:variant>
      <vt:variant>
        <vt:lpwstr/>
      </vt:variant>
      <vt:variant>
        <vt:i4>7274506</vt:i4>
      </vt:variant>
      <vt:variant>
        <vt:i4>6</vt:i4>
      </vt:variant>
      <vt:variant>
        <vt:i4>0</vt:i4>
      </vt:variant>
      <vt:variant>
        <vt:i4>5</vt:i4>
      </vt:variant>
      <vt:variant>
        <vt:lpwstr>mailto:belen.chiloeches@manpowergroup.es</vt:lpwstr>
      </vt:variant>
      <vt:variant>
        <vt:lpwstr/>
      </vt:variant>
      <vt:variant>
        <vt:i4>4980742</vt:i4>
      </vt:variant>
      <vt:variant>
        <vt:i4>3</vt:i4>
      </vt:variant>
      <vt:variant>
        <vt:i4>0</vt:i4>
      </vt:variant>
      <vt:variant>
        <vt:i4>5</vt:i4>
      </vt:variant>
      <vt:variant>
        <vt:lpwstr>http://www.humanageinstitute.org/</vt:lpwstr>
      </vt:variant>
      <vt:variant>
        <vt:lpwstr/>
      </vt:variant>
      <vt:variant>
        <vt:i4>1048606</vt:i4>
      </vt:variant>
      <vt:variant>
        <vt:i4>0</vt:i4>
      </vt:variant>
      <vt:variant>
        <vt:i4>0</vt:i4>
      </vt:variant>
      <vt:variant>
        <vt:i4>5</vt:i4>
      </vt:variant>
      <vt:variant>
        <vt:lpwstr>http://www.manpowergroup.es/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dc:creator>
  <cp:keywords/>
  <dc:description/>
  <cp:lastModifiedBy>user23</cp:lastModifiedBy>
  <cp:revision>11</cp:revision>
  <cp:lastPrinted>2023-07-10T06:25:00Z</cp:lastPrinted>
  <dcterms:created xsi:type="dcterms:W3CDTF">2023-07-10T14:43:00Z</dcterms:created>
  <dcterms:modified xsi:type="dcterms:W3CDTF">2023-07-11T12:41:00Z</dcterms:modified>
</cp:coreProperties>
</file>