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FB4E" w14:textId="4B471D05" w:rsidR="00015C2F" w:rsidRDefault="00015C2F" w:rsidP="00015C2F">
      <w:pPr>
        <w:spacing w:line="276" w:lineRule="auto"/>
        <w:ind w:left="567" w:right="566"/>
        <w:jc w:val="center"/>
        <w:rPr>
          <w:rFonts w:ascii="Arial" w:eastAsia="Arial" w:hAnsi="Arial" w:cs="Arial"/>
          <w:b/>
          <w:sz w:val="32"/>
          <w:szCs w:val="32"/>
        </w:rPr>
      </w:pPr>
      <w:r>
        <w:rPr>
          <w:rFonts w:ascii="Arial" w:eastAsia="Arial" w:hAnsi="Arial" w:cs="Arial"/>
          <w:b/>
          <w:sz w:val="32"/>
          <w:szCs w:val="32"/>
        </w:rPr>
        <w:t xml:space="preserve">Manpower </w:t>
      </w:r>
      <w:r w:rsidR="00066115">
        <w:rPr>
          <w:rFonts w:ascii="Arial" w:eastAsia="Arial" w:hAnsi="Arial" w:cs="Arial"/>
          <w:b/>
          <w:sz w:val="32"/>
          <w:szCs w:val="32"/>
        </w:rPr>
        <w:t xml:space="preserve">busca </w:t>
      </w:r>
      <w:r>
        <w:rPr>
          <w:rFonts w:ascii="Arial" w:eastAsia="Arial" w:hAnsi="Arial" w:cs="Arial"/>
          <w:b/>
          <w:sz w:val="32"/>
          <w:szCs w:val="32"/>
        </w:rPr>
        <w:t xml:space="preserve">a </w:t>
      </w:r>
      <w:r w:rsidR="00066115">
        <w:rPr>
          <w:rFonts w:ascii="Arial" w:eastAsia="Arial" w:hAnsi="Arial" w:cs="Arial"/>
          <w:b/>
          <w:sz w:val="32"/>
          <w:szCs w:val="32"/>
        </w:rPr>
        <w:t xml:space="preserve">100 operarios para </w:t>
      </w:r>
      <w:r w:rsidR="002D5CC0">
        <w:rPr>
          <w:rFonts w:ascii="Arial" w:eastAsia="Arial" w:hAnsi="Arial" w:cs="Arial"/>
          <w:b/>
          <w:sz w:val="32"/>
          <w:szCs w:val="32"/>
        </w:rPr>
        <w:t xml:space="preserve">trabajar en </w:t>
      </w:r>
      <w:r w:rsidR="00066115">
        <w:rPr>
          <w:rFonts w:ascii="Arial" w:eastAsia="Arial" w:hAnsi="Arial" w:cs="Arial"/>
          <w:b/>
          <w:sz w:val="32"/>
          <w:szCs w:val="32"/>
        </w:rPr>
        <w:t xml:space="preserve">el sector de </w:t>
      </w:r>
      <w:r w:rsidR="002D5CC0">
        <w:rPr>
          <w:rFonts w:ascii="Arial" w:eastAsia="Arial" w:hAnsi="Arial" w:cs="Arial"/>
          <w:b/>
          <w:sz w:val="32"/>
          <w:szCs w:val="32"/>
        </w:rPr>
        <w:t xml:space="preserve">conservero </w:t>
      </w:r>
      <w:bookmarkStart w:id="0" w:name="_Hlk90976892"/>
      <w:r w:rsidR="002D5CC0">
        <w:rPr>
          <w:rFonts w:ascii="Arial" w:eastAsia="Arial" w:hAnsi="Arial" w:cs="Arial"/>
          <w:b/>
          <w:sz w:val="32"/>
          <w:szCs w:val="32"/>
        </w:rPr>
        <w:t>gallego</w:t>
      </w:r>
    </w:p>
    <w:bookmarkEnd w:id="0"/>
    <w:p w14:paraId="6B81AC6F" w14:textId="77777777" w:rsidR="00015C2F" w:rsidRDefault="00015C2F" w:rsidP="00015C2F">
      <w:pPr>
        <w:spacing w:before="200" w:after="200" w:line="276" w:lineRule="auto"/>
        <w:jc w:val="both"/>
        <w:rPr>
          <w:rFonts w:ascii="Arial" w:eastAsia="Arial" w:hAnsi="Arial" w:cs="Arial"/>
          <w:b/>
          <w:sz w:val="22"/>
          <w:szCs w:val="22"/>
        </w:rPr>
      </w:pPr>
    </w:p>
    <w:p w14:paraId="7221B9CF" w14:textId="1D49C662" w:rsidR="002D5CC0" w:rsidRDefault="00066115" w:rsidP="003778B3">
      <w:pPr>
        <w:spacing w:before="200" w:after="200" w:line="276" w:lineRule="auto"/>
        <w:jc w:val="both"/>
        <w:rPr>
          <w:rFonts w:ascii="Arial" w:eastAsia="Arial" w:hAnsi="Arial" w:cs="Arial"/>
          <w:sz w:val="22"/>
          <w:szCs w:val="22"/>
        </w:rPr>
      </w:pPr>
      <w:r>
        <w:rPr>
          <w:rFonts w:ascii="Arial" w:eastAsia="Arial" w:hAnsi="Arial" w:cs="Arial"/>
          <w:b/>
          <w:sz w:val="22"/>
          <w:szCs w:val="22"/>
        </w:rPr>
        <w:t>A Coruña</w:t>
      </w:r>
      <w:r w:rsidR="00015C2F" w:rsidRPr="001F7744">
        <w:rPr>
          <w:rFonts w:ascii="Arial" w:eastAsia="Arial" w:hAnsi="Arial" w:cs="Arial"/>
          <w:b/>
          <w:sz w:val="22"/>
          <w:szCs w:val="22"/>
        </w:rPr>
        <w:t xml:space="preserve">, </w:t>
      </w:r>
      <w:r w:rsidR="00A21E98">
        <w:rPr>
          <w:rFonts w:ascii="Arial" w:eastAsia="Arial" w:hAnsi="Arial" w:cs="Arial"/>
          <w:b/>
          <w:sz w:val="22"/>
          <w:szCs w:val="22"/>
        </w:rPr>
        <w:t>16</w:t>
      </w:r>
      <w:r w:rsidR="00015C2F" w:rsidRPr="00D66E06">
        <w:rPr>
          <w:rFonts w:ascii="Arial" w:eastAsia="Arial" w:hAnsi="Arial" w:cs="Arial"/>
          <w:b/>
          <w:sz w:val="22"/>
          <w:szCs w:val="22"/>
        </w:rPr>
        <w:t xml:space="preserve"> de octubre de 2024.-</w:t>
      </w:r>
      <w:r w:rsidR="00015C2F" w:rsidRPr="001F7744">
        <w:rPr>
          <w:rFonts w:ascii="Arial" w:eastAsia="Arial" w:hAnsi="Arial" w:cs="Arial"/>
          <w:sz w:val="22"/>
          <w:szCs w:val="22"/>
        </w:rPr>
        <w:t xml:space="preserve"> </w:t>
      </w:r>
      <w:bookmarkStart w:id="1" w:name="_Hlk90986993"/>
      <w:r w:rsidR="00015C2F" w:rsidRPr="00D05913">
        <w:rPr>
          <w:rFonts w:ascii="Arial" w:eastAsia="Arial" w:hAnsi="Arial" w:cs="Arial"/>
          <w:b/>
          <w:bCs/>
          <w:sz w:val="22"/>
          <w:szCs w:val="22"/>
        </w:rPr>
        <w:t>Manpower</w:t>
      </w:r>
      <w:r w:rsidR="00015C2F">
        <w:rPr>
          <w:rFonts w:ascii="Arial" w:eastAsia="Arial" w:hAnsi="Arial" w:cs="Arial"/>
          <w:sz w:val="22"/>
          <w:szCs w:val="22"/>
        </w:rPr>
        <w:t xml:space="preserve"> </w:t>
      </w:r>
      <w:r>
        <w:rPr>
          <w:rFonts w:ascii="Arial" w:eastAsia="Arial" w:hAnsi="Arial" w:cs="Arial"/>
          <w:sz w:val="22"/>
          <w:szCs w:val="22"/>
        </w:rPr>
        <w:t xml:space="preserve">busca </w:t>
      </w:r>
      <w:r w:rsidR="00015C2F" w:rsidRPr="001F7744">
        <w:rPr>
          <w:rFonts w:ascii="Arial" w:eastAsia="Arial" w:hAnsi="Arial" w:cs="Arial"/>
          <w:sz w:val="22"/>
          <w:szCs w:val="22"/>
        </w:rPr>
        <w:t xml:space="preserve">a </w:t>
      </w:r>
      <w:r w:rsidR="00015C2F">
        <w:rPr>
          <w:rFonts w:ascii="Arial" w:eastAsia="Arial" w:hAnsi="Arial" w:cs="Arial"/>
          <w:b/>
          <w:bCs/>
          <w:sz w:val="22"/>
          <w:szCs w:val="22"/>
        </w:rPr>
        <w:t>1</w:t>
      </w:r>
      <w:r>
        <w:rPr>
          <w:rFonts w:ascii="Arial" w:eastAsia="Arial" w:hAnsi="Arial" w:cs="Arial"/>
          <w:b/>
          <w:bCs/>
          <w:sz w:val="22"/>
          <w:szCs w:val="22"/>
        </w:rPr>
        <w:t>0</w:t>
      </w:r>
      <w:r w:rsidR="00015C2F" w:rsidRPr="0094761D">
        <w:rPr>
          <w:rFonts w:ascii="Arial" w:eastAsia="Arial" w:hAnsi="Arial" w:cs="Arial"/>
          <w:b/>
          <w:bCs/>
          <w:sz w:val="22"/>
          <w:szCs w:val="22"/>
        </w:rPr>
        <w:t xml:space="preserve">0 </w:t>
      </w:r>
      <w:r>
        <w:rPr>
          <w:rFonts w:ascii="Arial" w:eastAsia="Arial" w:hAnsi="Arial" w:cs="Arial"/>
          <w:b/>
          <w:bCs/>
          <w:sz w:val="22"/>
          <w:szCs w:val="22"/>
        </w:rPr>
        <w:t xml:space="preserve">operarios </w:t>
      </w:r>
      <w:r>
        <w:rPr>
          <w:rFonts w:ascii="Arial" w:eastAsia="Arial" w:hAnsi="Arial" w:cs="Arial"/>
          <w:sz w:val="22"/>
          <w:szCs w:val="22"/>
        </w:rPr>
        <w:t xml:space="preserve">para </w:t>
      </w:r>
      <w:r w:rsidR="00015C2F">
        <w:rPr>
          <w:rFonts w:ascii="Arial" w:eastAsia="Arial" w:hAnsi="Arial" w:cs="Arial"/>
          <w:sz w:val="22"/>
          <w:szCs w:val="22"/>
        </w:rPr>
        <w:t xml:space="preserve">trabajar </w:t>
      </w:r>
      <w:r>
        <w:rPr>
          <w:rFonts w:ascii="Arial" w:eastAsia="Arial" w:hAnsi="Arial" w:cs="Arial"/>
          <w:sz w:val="22"/>
          <w:szCs w:val="22"/>
        </w:rPr>
        <w:t>en el sector conservero</w:t>
      </w:r>
      <w:r w:rsidR="00015C2F">
        <w:rPr>
          <w:rFonts w:ascii="Arial" w:eastAsia="Arial" w:hAnsi="Arial" w:cs="Arial"/>
          <w:sz w:val="22"/>
          <w:szCs w:val="22"/>
        </w:rPr>
        <w:t>.</w:t>
      </w:r>
      <w:r w:rsidR="003778B3" w:rsidRPr="003778B3">
        <w:rPr>
          <w:rFonts w:ascii="Arial" w:eastAsia="Arial" w:hAnsi="Arial" w:cs="Arial"/>
          <w:sz w:val="22"/>
          <w:szCs w:val="22"/>
        </w:rPr>
        <w:t xml:space="preserve"> </w:t>
      </w:r>
      <w:r w:rsidR="003778B3">
        <w:rPr>
          <w:rFonts w:ascii="Arial" w:eastAsia="Arial" w:hAnsi="Arial" w:cs="Arial"/>
          <w:sz w:val="22"/>
          <w:szCs w:val="22"/>
        </w:rPr>
        <w:t xml:space="preserve">Las plazas son para trabajar en la </w:t>
      </w:r>
      <w:r w:rsidR="003778B3" w:rsidRPr="003778B3">
        <w:rPr>
          <w:rFonts w:ascii="Arial" w:eastAsia="Arial" w:hAnsi="Arial" w:cs="Arial"/>
          <w:sz w:val="22"/>
          <w:szCs w:val="22"/>
        </w:rPr>
        <w:t>línea de producción</w:t>
      </w:r>
      <w:r w:rsidR="003778B3">
        <w:rPr>
          <w:rFonts w:ascii="Arial" w:eastAsia="Arial" w:hAnsi="Arial" w:cs="Arial"/>
          <w:sz w:val="22"/>
          <w:szCs w:val="22"/>
        </w:rPr>
        <w:t xml:space="preserve">, con las funciones de </w:t>
      </w:r>
      <w:r w:rsidR="003778B3" w:rsidRPr="003778B3">
        <w:rPr>
          <w:rFonts w:ascii="Arial" w:eastAsia="Arial" w:hAnsi="Arial" w:cs="Arial"/>
          <w:sz w:val="22"/>
          <w:szCs w:val="22"/>
        </w:rPr>
        <w:t>manipulación, envasado y colocación de productos.</w:t>
      </w:r>
      <w:r w:rsidR="002D5CC0">
        <w:rPr>
          <w:rFonts w:ascii="Arial" w:eastAsia="Arial" w:hAnsi="Arial" w:cs="Arial"/>
          <w:sz w:val="22"/>
          <w:szCs w:val="22"/>
        </w:rPr>
        <w:t xml:space="preserve"> </w:t>
      </w:r>
      <w:r w:rsidR="003778B3">
        <w:rPr>
          <w:rFonts w:ascii="Arial" w:eastAsia="Arial" w:hAnsi="Arial" w:cs="Arial"/>
          <w:sz w:val="22"/>
          <w:szCs w:val="22"/>
        </w:rPr>
        <w:t xml:space="preserve">De estas </w:t>
      </w:r>
      <w:r>
        <w:rPr>
          <w:rFonts w:ascii="Arial" w:eastAsia="Arial" w:hAnsi="Arial" w:cs="Arial"/>
          <w:sz w:val="22"/>
          <w:szCs w:val="22"/>
        </w:rPr>
        <w:t xml:space="preserve">100 plazas ofertadas, la mitad </w:t>
      </w:r>
      <w:r w:rsidR="00CD5467">
        <w:rPr>
          <w:rFonts w:ascii="Arial" w:eastAsia="Arial" w:hAnsi="Arial" w:cs="Arial"/>
          <w:sz w:val="22"/>
          <w:szCs w:val="22"/>
        </w:rPr>
        <w:t xml:space="preserve">se ubica en Boiro y la otra en </w:t>
      </w:r>
      <w:r w:rsidR="002D5CC0">
        <w:rPr>
          <w:rFonts w:ascii="Arial" w:eastAsia="Arial" w:hAnsi="Arial" w:cs="Arial"/>
          <w:sz w:val="22"/>
          <w:szCs w:val="22"/>
        </w:rPr>
        <w:t xml:space="preserve">la localidad de </w:t>
      </w:r>
      <w:r w:rsidR="00CD5467">
        <w:rPr>
          <w:rFonts w:ascii="Arial" w:eastAsia="Arial" w:hAnsi="Arial" w:cs="Arial"/>
          <w:sz w:val="22"/>
          <w:szCs w:val="22"/>
        </w:rPr>
        <w:t>Muros.</w:t>
      </w:r>
    </w:p>
    <w:p w14:paraId="312B7189" w14:textId="6CED995F" w:rsidR="003778B3" w:rsidRPr="003778B3" w:rsidRDefault="003778B3" w:rsidP="003778B3">
      <w:pPr>
        <w:spacing w:before="200" w:after="200" w:line="276" w:lineRule="auto"/>
        <w:jc w:val="both"/>
        <w:rPr>
          <w:rFonts w:ascii="Arial" w:eastAsia="Arial" w:hAnsi="Arial" w:cs="Arial"/>
          <w:sz w:val="22"/>
          <w:szCs w:val="22"/>
        </w:rPr>
      </w:pPr>
      <w:r>
        <w:rPr>
          <w:rFonts w:ascii="Arial" w:eastAsia="Arial" w:hAnsi="Arial" w:cs="Arial"/>
          <w:sz w:val="22"/>
          <w:szCs w:val="22"/>
        </w:rPr>
        <w:t>El requisito principal es la disponibilidad para trabajar a turnos, de mañana y de tarde, en cualquier día de la semana, aunque también se valorará la experiencia previa.</w:t>
      </w:r>
    </w:p>
    <w:p w14:paraId="7C498B2C" w14:textId="4E6D3B5D" w:rsidR="003778B3" w:rsidRDefault="003778B3" w:rsidP="00015C2F">
      <w:pPr>
        <w:spacing w:before="200" w:after="200" w:line="276" w:lineRule="auto"/>
        <w:jc w:val="both"/>
        <w:rPr>
          <w:rFonts w:ascii="Arial" w:eastAsia="Arial" w:hAnsi="Arial" w:cs="Arial"/>
          <w:sz w:val="22"/>
          <w:szCs w:val="22"/>
        </w:rPr>
      </w:pPr>
      <w:r>
        <w:rPr>
          <w:rFonts w:ascii="Arial" w:eastAsia="Arial" w:hAnsi="Arial" w:cs="Arial"/>
          <w:sz w:val="22"/>
          <w:szCs w:val="22"/>
        </w:rPr>
        <w:t>Se ofrece incorporación inmediata, un c</w:t>
      </w:r>
      <w:r w:rsidRPr="003778B3">
        <w:rPr>
          <w:rFonts w:ascii="Arial" w:eastAsia="Arial" w:hAnsi="Arial" w:cs="Arial"/>
          <w:sz w:val="22"/>
          <w:szCs w:val="22"/>
        </w:rPr>
        <w:t xml:space="preserve">ontrato temporal de </w:t>
      </w:r>
      <w:r>
        <w:rPr>
          <w:rFonts w:ascii="Arial" w:eastAsia="Arial" w:hAnsi="Arial" w:cs="Arial"/>
          <w:sz w:val="22"/>
          <w:szCs w:val="22"/>
        </w:rPr>
        <w:t xml:space="preserve">entre siete y nueve </w:t>
      </w:r>
      <w:r w:rsidRPr="003778B3">
        <w:rPr>
          <w:rFonts w:ascii="Arial" w:eastAsia="Arial" w:hAnsi="Arial" w:cs="Arial"/>
          <w:sz w:val="22"/>
          <w:szCs w:val="22"/>
        </w:rPr>
        <w:t>meses</w:t>
      </w:r>
      <w:r>
        <w:rPr>
          <w:rFonts w:ascii="Arial" w:eastAsia="Arial" w:hAnsi="Arial" w:cs="Arial"/>
          <w:sz w:val="22"/>
          <w:szCs w:val="22"/>
        </w:rPr>
        <w:t xml:space="preserve"> y, junto con el salario, se pueden lograr bonificaciones por la consecución de objetivos.</w:t>
      </w:r>
      <w:r w:rsidR="002D5CC0">
        <w:rPr>
          <w:rFonts w:ascii="Arial" w:eastAsia="Arial" w:hAnsi="Arial" w:cs="Arial"/>
          <w:sz w:val="22"/>
          <w:szCs w:val="22"/>
        </w:rPr>
        <w:t xml:space="preserve"> </w:t>
      </w:r>
      <w:r w:rsidR="00015C2F" w:rsidRPr="003778B3">
        <w:rPr>
          <w:rFonts w:ascii="Arial" w:eastAsia="Arial" w:hAnsi="Arial" w:cs="Arial"/>
          <w:sz w:val="22"/>
          <w:szCs w:val="22"/>
        </w:rPr>
        <w:t xml:space="preserve">Las personas que </w:t>
      </w:r>
      <w:r w:rsidRPr="003778B3">
        <w:rPr>
          <w:rFonts w:ascii="Arial" w:eastAsia="Arial" w:hAnsi="Arial" w:cs="Arial"/>
          <w:sz w:val="22"/>
          <w:szCs w:val="22"/>
        </w:rPr>
        <w:t>quieran conocer más sobre é</w:t>
      </w:r>
      <w:r w:rsidR="00015C2F" w:rsidRPr="003778B3">
        <w:rPr>
          <w:rFonts w:ascii="Arial" w:eastAsia="Arial" w:hAnsi="Arial" w:cs="Arial"/>
          <w:sz w:val="22"/>
          <w:szCs w:val="22"/>
        </w:rPr>
        <w:t>st</w:t>
      </w:r>
      <w:r w:rsidRPr="003778B3">
        <w:rPr>
          <w:rFonts w:ascii="Arial" w:eastAsia="Arial" w:hAnsi="Arial" w:cs="Arial"/>
          <w:sz w:val="22"/>
          <w:szCs w:val="22"/>
        </w:rPr>
        <w:t>e</w:t>
      </w:r>
      <w:r w:rsidR="00015C2F" w:rsidRPr="003778B3">
        <w:rPr>
          <w:rFonts w:ascii="Arial" w:eastAsia="Arial" w:hAnsi="Arial" w:cs="Arial"/>
          <w:sz w:val="22"/>
          <w:szCs w:val="22"/>
        </w:rPr>
        <w:t xml:space="preserve"> </w:t>
      </w:r>
      <w:r w:rsidRPr="003778B3">
        <w:rPr>
          <w:rFonts w:ascii="Arial" w:eastAsia="Arial" w:hAnsi="Arial" w:cs="Arial"/>
          <w:sz w:val="22"/>
          <w:szCs w:val="22"/>
        </w:rPr>
        <w:t>y otros procesos pueden consultar sus canales en redes sociales y también a través de la web de Manpower:</w:t>
      </w:r>
    </w:p>
    <w:bookmarkEnd w:id="1"/>
    <w:p w14:paraId="58932930" w14:textId="528FF11E" w:rsidR="003778B3" w:rsidRPr="003778B3" w:rsidRDefault="003778B3" w:rsidP="003426A0">
      <w:pPr>
        <w:pStyle w:val="Prrafodelista"/>
        <w:numPr>
          <w:ilvl w:val="0"/>
          <w:numId w:val="11"/>
        </w:numPr>
        <w:spacing w:before="200" w:after="200" w:line="276" w:lineRule="auto"/>
        <w:jc w:val="both"/>
        <w:rPr>
          <w:rFonts w:ascii="Arial" w:eastAsia="Arial" w:hAnsi="Arial" w:cs="Arial"/>
          <w:sz w:val="22"/>
          <w:szCs w:val="22"/>
        </w:rPr>
      </w:pPr>
      <w:r>
        <w:rPr>
          <w:rFonts w:ascii="Arial" w:hAnsi="Arial" w:cs="Arial"/>
          <w:sz w:val="22"/>
          <w:szCs w:val="22"/>
        </w:rPr>
        <w:fldChar w:fldCharType="begin"/>
      </w:r>
      <w:r w:rsidR="00A21E98">
        <w:rPr>
          <w:rFonts w:ascii="Arial" w:hAnsi="Arial" w:cs="Arial"/>
          <w:sz w:val="22"/>
          <w:szCs w:val="22"/>
        </w:rPr>
        <w:instrText>HYPERLINK "https://www.manpower.es/es/empleos/sector/operario-produccion-uhumuxu-muros/573355"</w:instrText>
      </w:r>
      <w:r w:rsidR="00A21E98">
        <w:rPr>
          <w:rFonts w:ascii="Arial" w:hAnsi="Arial" w:cs="Arial"/>
          <w:sz w:val="22"/>
          <w:szCs w:val="22"/>
        </w:rPr>
      </w:r>
      <w:r>
        <w:rPr>
          <w:rFonts w:ascii="Arial" w:hAnsi="Arial" w:cs="Arial"/>
          <w:sz w:val="22"/>
          <w:szCs w:val="22"/>
        </w:rPr>
        <w:fldChar w:fldCharType="separate"/>
      </w:r>
      <w:r w:rsidRPr="003778B3">
        <w:rPr>
          <w:rStyle w:val="Hipervnculo"/>
          <w:rFonts w:ascii="Arial" w:hAnsi="Arial" w:cs="Arial"/>
          <w:sz w:val="22"/>
          <w:szCs w:val="22"/>
        </w:rPr>
        <w:t>50 operar</w:t>
      </w:r>
      <w:r w:rsidRPr="003778B3">
        <w:rPr>
          <w:rStyle w:val="Hipervnculo"/>
          <w:rFonts w:ascii="Arial" w:hAnsi="Arial" w:cs="Arial"/>
          <w:sz w:val="22"/>
          <w:szCs w:val="22"/>
        </w:rPr>
        <w:t>i</w:t>
      </w:r>
      <w:r w:rsidRPr="003778B3">
        <w:rPr>
          <w:rStyle w:val="Hipervnculo"/>
          <w:rFonts w:ascii="Arial" w:hAnsi="Arial" w:cs="Arial"/>
          <w:sz w:val="22"/>
          <w:szCs w:val="22"/>
        </w:rPr>
        <w:t>os e</w:t>
      </w:r>
      <w:r w:rsidRPr="003778B3">
        <w:rPr>
          <w:rStyle w:val="Hipervnculo"/>
          <w:rFonts w:ascii="Arial" w:hAnsi="Arial" w:cs="Arial"/>
          <w:sz w:val="22"/>
          <w:szCs w:val="22"/>
        </w:rPr>
        <w:t>n</w:t>
      </w:r>
      <w:r w:rsidRPr="003778B3">
        <w:rPr>
          <w:rStyle w:val="Hipervnculo"/>
          <w:rFonts w:ascii="Arial" w:hAnsi="Arial" w:cs="Arial"/>
          <w:sz w:val="22"/>
          <w:szCs w:val="22"/>
        </w:rPr>
        <w:t xml:space="preserve"> </w:t>
      </w:r>
      <w:r w:rsidRPr="003778B3">
        <w:rPr>
          <w:rStyle w:val="Hipervnculo"/>
          <w:rFonts w:ascii="Arial" w:hAnsi="Arial" w:cs="Arial"/>
          <w:sz w:val="22"/>
          <w:szCs w:val="22"/>
        </w:rPr>
        <w:t>Muros (A Coruña)</w:t>
      </w:r>
      <w:r>
        <w:rPr>
          <w:rFonts w:ascii="Arial" w:hAnsi="Arial" w:cs="Arial"/>
          <w:sz w:val="22"/>
          <w:szCs w:val="22"/>
        </w:rPr>
        <w:fldChar w:fldCharType="end"/>
      </w:r>
    </w:p>
    <w:p w14:paraId="5D72DE0C" w14:textId="317C0FE4" w:rsidR="00103501" w:rsidRPr="003778B3" w:rsidRDefault="003778B3" w:rsidP="00103501">
      <w:pPr>
        <w:pStyle w:val="Prrafodelista"/>
        <w:numPr>
          <w:ilvl w:val="0"/>
          <w:numId w:val="11"/>
        </w:numPr>
        <w:spacing w:before="200" w:after="200" w:line="276" w:lineRule="auto"/>
        <w:jc w:val="both"/>
        <w:rPr>
          <w:rFonts w:ascii="Arial" w:eastAsia="Arial" w:hAnsi="Arial" w:cs="Arial"/>
          <w:sz w:val="22"/>
          <w:szCs w:val="22"/>
        </w:rPr>
      </w:pPr>
      <w:hyperlink r:id="rId7" w:history="1">
        <w:r w:rsidRPr="003778B3">
          <w:rPr>
            <w:rStyle w:val="Hipervnculo"/>
            <w:rFonts w:ascii="Arial" w:hAnsi="Arial" w:cs="Arial"/>
            <w:sz w:val="22"/>
            <w:szCs w:val="22"/>
          </w:rPr>
          <w:t xml:space="preserve">50 operarios en </w:t>
        </w:r>
        <w:r>
          <w:rPr>
            <w:rStyle w:val="Hipervnculo"/>
            <w:rFonts w:ascii="Arial" w:hAnsi="Arial" w:cs="Arial"/>
            <w:sz w:val="22"/>
            <w:szCs w:val="22"/>
          </w:rPr>
          <w:t>Bo</w:t>
        </w:r>
        <w:r>
          <w:rPr>
            <w:rStyle w:val="Hipervnculo"/>
            <w:rFonts w:ascii="Arial" w:hAnsi="Arial" w:cs="Arial"/>
            <w:sz w:val="22"/>
            <w:szCs w:val="22"/>
          </w:rPr>
          <w:t>i</w:t>
        </w:r>
        <w:r>
          <w:rPr>
            <w:rStyle w:val="Hipervnculo"/>
            <w:rFonts w:ascii="Arial" w:hAnsi="Arial" w:cs="Arial"/>
            <w:sz w:val="22"/>
            <w:szCs w:val="22"/>
          </w:rPr>
          <w:t xml:space="preserve">ro </w:t>
        </w:r>
        <w:r w:rsidRPr="003778B3">
          <w:rPr>
            <w:rStyle w:val="Hipervnculo"/>
            <w:rFonts w:ascii="Arial" w:hAnsi="Arial" w:cs="Arial"/>
            <w:sz w:val="22"/>
            <w:szCs w:val="22"/>
          </w:rPr>
          <w:t>(A Coruña)</w:t>
        </w:r>
      </w:hyperlink>
    </w:p>
    <w:p w14:paraId="3F7331DC" w14:textId="77777777" w:rsidR="009C2B72" w:rsidRDefault="009C2B72" w:rsidP="00103501">
      <w:pPr>
        <w:jc w:val="both"/>
        <w:rPr>
          <w:rFonts w:ascii="Arial" w:hAnsi="Arial" w:cs="Arial"/>
          <w:b/>
          <w:bCs/>
          <w:sz w:val="16"/>
          <w:szCs w:val="16"/>
        </w:rPr>
      </w:pPr>
    </w:p>
    <w:p w14:paraId="6AA577C2" w14:textId="77777777" w:rsidR="00103501" w:rsidRDefault="00103501" w:rsidP="00103501">
      <w:pPr>
        <w:jc w:val="both"/>
        <w:rPr>
          <w:rFonts w:ascii="Arial" w:hAnsi="Arial" w:cs="Arial"/>
          <w:b/>
          <w:bCs/>
          <w:sz w:val="16"/>
          <w:szCs w:val="16"/>
        </w:rPr>
      </w:pPr>
    </w:p>
    <w:p w14:paraId="147C58C4" w14:textId="77777777" w:rsidR="003778B3" w:rsidRDefault="003778B3" w:rsidP="00103501">
      <w:pPr>
        <w:jc w:val="both"/>
        <w:rPr>
          <w:rFonts w:ascii="Arial" w:hAnsi="Arial" w:cs="Arial"/>
          <w:b/>
          <w:bCs/>
          <w:sz w:val="16"/>
          <w:szCs w:val="16"/>
        </w:rPr>
      </w:pPr>
    </w:p>
    <w:p w14:paraId="68F03E9E" w14:textId="77777777" w:rsidR="00103501" w:rsidRDefault="00103501" w:rsidP="00103501">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Pr>
          <w:rStyle w:val="Hipervnculo"/>
          <w:rFonts w:ascii="Arial" w:hAnsi="Arial" w:cs="Arial"/>
          <w:sz w:val="16"/>
          <w:szCs w:val="16"/>
        </w:rPr>
        <w:t>MyPath</w:t>
      </w:r>
      <w:proofErr w:type="spellEnd"/>
      <w:r>
        <w:rPr>
          <w:rStyle w:val="Hipervnculo"/>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639F17E0" w14:textId="77777777" w:rsidR="00103501" w:rsidRDefault="00103501" w:rsidP="00103501">
      <w:pPr>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6963DC77" w14:textId="77777777" w:rsidR="00103501" w:rsidRDefault="00103501" w:rsidP="00103501">
      <w:pPr>
        <w:jc w:val="both"/>
        <w:rPr>
          <w:rFonts w:ascii="Arial" w:hAnsi="Arial" w:cs="Arial"/>
          <w:b/>
          <w:bCs/>
          <w:sz w:val="16"/>
          <w:szCs w:val="16"/>
        </w:rPr>
      </w:pPr>
    </w:p>
    <w:p w14:paraId="370DB73E" w14:textId="77777777" w:rsidR="00103501" w:rsidRDefault="00103501" w:rsidP="00103501">
      <w:pPr>
        <w:jc w:val="both"/>
        <w:rPr>
          <w:rFonts w:ascii="Arial" w:hAnsi="Arial" w:cs="Arial"/>
          <w:b/>
          <w:bCs/>
          <w:sz w:val="16"/>
          <w:szCs w:val="16"/>
        </w:rPr>
      </w:pPr>
    </w:p>
    <w:p w14:paraId="243BA29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r w:rsidRPr="00BE498F">
        <w:rPr>
          <w:rFonts w:ascii="Arial" w:hAnsi="Arial" w:cs="Arial"/>
          <w:b/>
          <w:bCs/>
          <w:sz w:val="16"/>
          <w:szCs w:val="16"/>
        </w:rPr>
        <w:t>ManpowerGroup</w:t>
      </w:r>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ED91EE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9"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0A831F3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6350792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2144017E"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48FA0714"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103501" w:rsidRPr="00052B69" w14:paraId="237F701B" w14:textId="77777777" w:rsidTr="00335A1A">
        <w:trPr>
          <w:trHeight w:val="1159"/>
        </w:trPr>
        <w:tc>
          <w:tcPr>
            <w:tcW w:w="2943" w:type="dxa"/>
          </w:tcPr>
          <w:p w14:paraId="3AEE6EF8" w14:textId="77777777" w:rsidR="00103501" w:rsidRPr="00BE498F" w:rsidRDefault="00103501" w:rsidP="00335A1A">
            <w:pPr>
              <w:tabs>
                <w:tab w:val="right" w:pos="8838"/>
              </w:tabs>
              <w:autoSpaceDE w:val="0"/>
              <w:autoSpaceDN w:val="0"/>
              <w:adjustRightInd w:val="0"/>
              <w:jc w:val="both"/>
              <w:rPr>
                <w:rFonts w:ascii="Arial" w:hAnsi="Arial" w:cs="Arial"/>
                <w:sz w:val="16"/>
                <w:szCs w:val="16"/>
                <w:u w:val="single"/>
              </w:rPr>
            </w:pPr>
            <w:bookmarkStart w:id="2" w:name="_Hlk90207537"/>
            <w:r w:rsidRPr="00BE498F">
              <w:rPr>
                <w:rFonts w:ascii="Arial" w:hAnsi="Arial" w:cs="Arial"/>
                <w:sz w:val="16"/>
                <w:szCs w:val="16"/>
                <w:u w:val="single"/>
              </w:rPr>
              <w:t>Agencia de comunicación Indie PR</w:t>
            </w:r>
          </w:p>
          <w:p w14:paraId="6823FEBA"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47F00F38"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5F84B587" w14:textId="77777777" w:rsidR="00103501" w:rsidRPr="00BE498F" w:rsidRDefault="00103501" w:rsidP="00335A1A">
            <w:pPr>
              <w:tabs>
                <w:tab w:val="right" w:pos="8838"/>
              </w:tabs>
              <w:autoSpaceDE w:val="0"/>
              <w:autoSpaceDN w:val="0"/>
              <w:adjustRightInd w:val="0"/>
              <w:jc w:val="both"/>
              <w:rPr>
                <w:rFonts w:ascii="Arial" w:hAnsi="Arial" w:cs="Arial"/>
                <w:sz w:val="16"/>
                <w:szCs w:val="16"/>
                <w:u w:val="single"/>
                <w:lang w:val="it-IT"/>
              </w:rPr>
            </w:pPr>
            <w:hyperlink r:id="rId10" w:history="1">
              <w:r w:rsidRPr="00BE498F">
                <w:rPr>
                  <w:rStyle w:val="Hipervnculo"/>
                  <w:rFonts w:ascii="Arial" w:hAnsi="Arial" w:cs="Arial"/>
                  <w:sz w:val="16"/>
                  <w:szCs w:val="16"/>
                  <w:lang w:val="it-IT"/>
                </w:rPr>
                <w:t>cristina@indiepr.es</w:t>
              </w:r>
            </w:hyperlink>
          </w:p>
          <w:p w14:paraId="0134E240"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u w:val="single"/>
                <w:lang w:val="it-IT"/>
              </w:rPr>
            </w:pPr>
          </w:p>
          <w:p w14:paraId="64D85B6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5B389547"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24C3B5F0"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ca-ES"/>
              </w:rPr>
            </w:pPr>
            <w:hyperlink r:id="rId11" w:history="1">
              <w:r w:rsidRPr="00BE498F">
                <w:rPr>
                  <w:rStyle w:val="Hipervnculo"/>
                  <w:rFonts w:ascii="Arial" w:hAnsi="Arial" w:cs="Arial"/>
                  <w:sz w:val="16"/>
                  <w:szCs w:val="16"/>
                  <w:lang w:val="it-IT"/>
                </w:rPr>
                <w:t>cpolo@indiepr.es</w:t>
              </w:r>
            </w:hyperlink>
          </w:p>
        </w:tc>
        <w:tc>
          <w:tcPr>
            <w:tcW w:w="2977" w:type="dxa"/>
          </w:tcPr>
          <w:p w14:paraId="0327764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1BF25811"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ManpowerGroup</w:t>
            </w:r>
          </w:p>
          <w:p w14:paraId="3B2953D4"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3B81B9B8"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7ABE892E" w14:textId="77777777" w:rsidR="00103501" w:rsidRPr="00CE05F2" w:rsidRDefault="00103501" w:rsidP="00335A1A">
            <w:pPr>
              <w:tabs>
                <w:tab w:val="right" w:pos="8838"/>
              </w:tabs>
              <w:autoSpaceDE w:val="0"/>
              <w:autoSpaceDN w:val="0"/>
              <w:adjustRightInd w:val="0"/>
              <w:jc w:val="both"/>
              <w:rPr>
                <w:rFonts w:ascii="Arial" w:hAnsi="Arial" w:cs="Arial"/>
                <w:sz w:val="16"/>
                <w:szCs w:val="16"/>
              </w:rPr>
            </w:pPr>
            <w:r w:rsidRPr="00CE05F2">
              <w:rPr>
                <w:rFonts w:ascii="Arial" w:hAnsi="Arial" w:cs="Arial"/>
                <w:sz w:val="16"/>
                <w:szCs w:val="16"/>
              </w:rPr>
              <w:t>Tel. 687 51 96 90</w:t>
            </w:r>
          </w:p>
          <w:p w14:paraId="7AA19288" w14:textId="77777777" w:rsidR="00103501" w:rsidRPr="00CE05F2" w:rsidRDefault="00103501" w:rsidP="00335A1A">
            <w:pPr>
              <w:tabs>
                <w:tab w:val="right" w:pos="8838"/>
              </w:tabs>
              <w:autoSpaceDE w:val="0"/>
              <w:autoSpaceDN w:val="0"/>
              <w:adjustRightInd w:val="0"/>
              <w:jc w:val="both"/>
              <w:rPr>
                <w:rFonts w:ascii="Arial" w:hAnsi="Arial" w:cs="Arial"/>
                <w:b/>
                <w:bCs/>
                <w:sz w:val="16"/>
                <w:szCs w:val="16"/>
              </w:rPr>
            </w:pPr>
            <w:hyperlink r:id="rId12" w:history="1">
              <w:r w:rsidRPr="00CE05F2">
                <w:rPr>
                  <w:rStyle w:val="Hipervnculo"/>
                  <w:rFonts w:ascii="Arial" w:hAnsi="Arial" w:cs="Arial"/>
                  <w:sz w:val="16"/>
                  <w:szCs w:val="16"/>
                </w:rPr>
                <w:t>juan.gomez@manpowergroup.es</w:t>
              </w:r>
            </w:hyperlink>
          </w:p>
        </w:tc>
      </w:tr>
      <w:bookmarkEnd w:id="2"/>
    </w:tbl>
    <w:p w14:paraId="6AFC89A8" w14:textId="77777777" w:rsidR="00103501" w:rsidRPr="00CE05F2" w:rsidRDefault="00103501" w:rsidP="00CB6F32">
      <w:pPr>
        <w:tabs>
          <w:tab w:val="right" w:pos="8838"/>
        </w:tabs>
        <w:autoSpaceDE w:val="0"/>
        <w:autoSpaceDN w:val="0"/>
        <w:adjustRightInd w:val="0"/>
        <w:jc w:val="both"/>
        <w:rPr>
          <w:rFonts w:ascii="Arial" w:hAnsi="Arial" w:cs="Arial"/>
          <w:b/>
          <w:bCs/>
          <w:sz w:val="16"/>
          <w:szCs w:val="16"/>
        </w:rPr>
      </w:pPr>
    </w:p>
    <w:sectPr w:rsidR="00103501" w:rsidRPr="00CE05F2"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50D0" w14:textId="77777777" w:rsidR="00103501" w:rsidRDefault="00103501" w:rsidP="00103501">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21C8019F" wp14:editId="10F3043C">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5F6329C" wp14:editId="61006914">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0F589F10" w:rsidR="00E92FCC" w:rsidRPr="00103501" w:rsidRDefault="00E92FCC" w:rsidP="00103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0D81BED"/>
    <w:multiLevelType w:val="hybridMultilevel"/>
    <w:tmpl w:val="1794D15A"/>
    <w:lvl w:ilvl="0" w:tplc="54804838">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8"/>
  </w:num>
  <w:num w:numId="6" w16cid:durableId="597829097">
    <w:abstractNumId w:val="7"/>
  </w:num>
  <w:num w:numId="7" w16cid:durableId="1010106890">
    <w:abstractNumId w:val="0"/>
  </w:num>
  <w:num w:numId="8" w16cid:durableId="1808014685">
    <w:abstractNumId w:val="1"/>
  </w:num>
  <w:num w:numId="9" w16cid:durableId="148405125">
    <w:abstractNumId w:val="6"/>
  </w:num>
  <w:num w:numId="10" w16cid:durableId="1454011558">
    <w:abstractNumId w:val="0"/>
  </w:num>
  <w:num w:numId="11" w16cid:durableId="1720786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5C2F"/>
    <w:rsid w:val="00017815"/>
    <w:rsid w:val="000258CF"/>
    <w:rsid w:val="00027C5D"/>
    <w:rsid w:val="00042488"/>
    <w:rsid w:val="00052B69"/>
    <w:rsid w:val="00054874"/>
    <w:rsid w:val="00057E37"/>
    <w:rsid w:val="00063579"/>
    <w:rsid w:val="00066115"/>
    <w:rsid w:val="00066C14"/>
    <w:rsid w:val="000869A2"/>
    <w:rsid w:val="000877D7"/>
    <w:rsid w:val="00095B8E"/>
    <w:rsid w:val="00095E4A"/>
    <w:rsid w:val="000A1973"/>
    <w:rsid w:val="000C1E72"/>
    <w:rsid w:val="000D2B5A"/>
    <w:rsid w:val="000D6BCE"/>
    <w:rsid w:val="000E71B3"/>
    <w:rsid w:val="00103501"/>
    <w:rsid w:val="0011037D"/>
    <w:rsid w:val="001158DA"/>
    <w:rsid w:val="0012170F"/>
    <w:rsid w:val="00124DEA"/>
    <w:rsid w:val="001324E2"/>
    <w:rsid w:val="00137C4E"/>
    <w:rsid w:val="00157558"/>
    <w:rsid w:val="001741E5"/>
    <w:rsid w:val="00176074"/>
    <w:rsid w:val="00181155"/>
    <w:rsid w:val="0018572B"/>
    <w:rsid w:val="001A2A76"/>
    <w:rsid w:val="001B39AD"/>
    <w:rsid w:val="001B49D4"/>
    <w:rsid w:val="001C1FD5"/>
    <w:rsid w:val="001D5BAC"/>
    <w:rsid w:val="001F2BCC"/>
    <w:rsid w:val="002059D2"/>
    <w:rsid w:val="00212129"/>
    <w:rsid w:val="002246BA"/>
    <w:rsid w:val="0022578F"/>
    <w:rsid w:val="0023023F"/>
    <w:rsid w:val="002331A8"/>
    <w:rsid w:val="0024317A"/>
    <w:rsid w:val="0027086F"/>
    <w:rsid w:val="00275B27"/>
    <w:rsid w:val="00294475"/>
    <w:rsid w:val="002A3D92"/>
    <w:rsid w:val="002B3F52"/>
    <w:rsid w:val="002B461A"/>
    <w:rsid w:val="002C02D9"/>
    <w:rsid w:val="002C15F5"/>
    <w:rsid w:val="002D032D"/>
    <w:rsid w:val="002D5CC0"/>
    <w:rsid w:val="002F04D0"/>
    <w:rsid w:val="002F19BF"/>
    <w:rsid w:val="003019C9"/>
    <w:rsid w:val="0030459D"/>
    <w:rsid w:val="00321173"/>
    <w:rsid w:val="0032424C"/>
    <w:rsid w:val="00326125"/>
    <w:rsid w:val="00332D02"/>
    <w:rsid w:val="003356FE"/>
    <w:rsid w:val="00337FD2"/>
    <w:rsid w:val="0034440A"/>
    <w:rsid w:val="00344595"/>
    <w:rsid w:val="00346E05"/>
    <w:rsid w:val="003470C8"/>
    <w:rsid w:val="003509A5"/>
    <w:rsid w:val="00353BFC"/>
    <w:rsid w:val="00357D6E"/>
    <w:rsid w:val="00361756"/>
    <w:rsid w:val="00367741"/>
    <w:rsid w:val="0037005C"/>
    <w:rsid w:val="003778B3"/>
    <w:rsid w:val="00383F58"/>
    <w:rsid w:val="003A214F"/>
    <w:rsid w:val="003A2B29"/>
    <w:rsid w:val="003A2EFB"/>
    <w:rsid w:val="003A4353"/>
    <w:rsid w:val="003C00D2"/>
    <w:rsid w:val="003C5FF2"/>
    <w:rsid w:val="003D0E85"/>
    <w:rsid w:val="003D4F9E"/>
    <w:rsid w:val="003E70B2"/>
    <w:rsid w:val="00407AD8"/>
    <w:rsid w:val="00411E6E"/>
    <w:rsid w:val="004162DB"/>
    <w:rsid w:val="0042257F"/>
    <w:rsid w:val="00423BEB"/>
    <w:rsid w:val="00430E9C"/>
    <w:rsid w:val="004318D3"/>
    <w:rsid w:val="0044035B"/>
    <w:rsid w:val="00441AA5"/>
    <w:rsid w:val="004612C2"/>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7CB7"/>
    <w:rsid w:val="00795548"/>
    <w:rsid w:val="007A0082"/>
    <w:rsid w:val="007A74B1"/>
    <w:rsid w:val="007B1459"/>
    <w:rsid w:val="007B59D1"/>
    <w:rsid w:val="007B679F"/>
    <w:rsid w:val="007C6FA8"/>
    <w:rsid w:val="007C79A6"/>
    <w:rsid w:val="007D7645"/>
    <w:rsid w:val="007F18EB"/>
    <w:rsid w:val="00801C70"/>
    <w:rsid w:val="00825CE9"/>
    <w:rsid w:val="00833FC8"/>
    <w:rsid w:val="00836F8E"/>
    <w:rsid w:val="008405EA"/>
    <w:rsid w:val="00841381"/>
    <w:rsid w:val="00853C2E"/>
    <w:rsid w:val="00857C81"/>
    <w:rsid w:val="00864767"/>
    <w:rsid w:val="008764B5"/>
    <w:rsid w:val="00881E17"/>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4A8"/>
    <w:rsid w:val="009436E0"/>
    <w:rsid w:val="009456E3"/>
    <w:rsid w:val="009601FB"/>
    <w:rsid w:val="00970C74"/>
    <w:rsid w:val="0097553E"/>
    <w:rsid w:val="00977BE7"/>
    <w:rsid w:val="009800B3"/>
    <w:rsid w:val="00981941"/>
    <w:rsid w:val="00991A90"/>
    <w:rsid w:val="009A0E87"/>
    <w:rsid w:val="009A1EB0"/>
    <w:rsid w:val="009A3526"/>
    <w:rsid w:val="009A6F8A"/>
    <w:rsid w:val="009B346A"/>
    <w:rsid w:val="009C2675"/>
    <w:rsid w:val="009C2B72"/>
    <w:rsid w:val="009C3617"/>
    <w:rsid w:val="009C3E95"/>
    <w:rsid w:val="009D0D6C"/>
    <w:rsid w:val="009D2EF1"/>
    <w:rsid w:val="009D3CF7"/>
    <w:rsid w:val="009E144D"/>
    <w:rsid w:val="009E68A3"/>
    <w:rsid w:val="009F01EA"/>
    <w:rsid w:val="009F7DB9"/>
    <w:rsid w:val="009F7E1C"/>
    <w:rsid w:val="00A02C34"/>
    <w:rsid w:val="00A21E98"/>
    <w:rsid w:val="00A33DB6"/>
    <w:rsid w:val="00A41710"/>
    <w:rsid w:val="00A50B4D"/>
    <w:rsid w:val="00A52E71"/>
    <w:rsid w:val="00A56426"/>
    <w:rsid w:val="00A574BF"/>
    <w:rsid w:val="00A7208B"/>
    <w:rsid w:val="00A81170"/>
    <w:rsid w:val="00A92D10"/>
    <w:rsid w:val="00AB24A2"/>
    <w:rsid w:val="00AC0DDD"/>
    <w:rsid w:val="00AE0726"/>
    <w:rsid w:val="00AE473F"/>
    <w:rsid w:val="00AF11D7"/>
    <w:rsid w:val="00AF2FF6"/>
    <w:rsid w:val="00AF735D"/>
    <w:rsid w:val="00B015E7"/>
    <w:rsid w:val="00B05CD9"/>
    <w:rsid w:val="00B05D48"/>
    <w:rsid w:val="00B116AF"/>
    <w:rsid w:val="00B17571"/>
    <w:rsid w:val="00B179B5"/>
    <w:rsid w:val="00B22902"/>
    <w:rsid w:val="00B32DA9"/>
    <w:rsid w:val="00B5158D"/>
    <w:rsid w:val="00B51AEB"/>
    <w:rsid w:val="00B57145"/>
    <w:rsid w:val="00B628EE"/>
    <w:rsid w:val="00B73B7D"/>
    <w:rsid w:val="00B8069B"/>
    <w:rsid w:val="00B922DE"/>
    <w:rsid w:val="00B963D0"/>
    <w:rsid w:val="00BB1160"/>
    <w:rsid w:val="00BB39D9"/>
    <w:rsid w:val="00BB6B06"/>
    <w:rsid w:val="00BC45B7"/>
    <w:rsid w:val="00BC46BE"/>
    <w:rsid w:val="00BC6465"/>
    <w:rsid w:val="00BC7DC7"/>
    <w:rsid w:val="00BE22AA"/>
    <w:rsid w:val="00BE498F"/>
    <w:rsid w:val="00BF2547"/>
    <w:rsid w:val="00BF5E11"/>
    <w:rsid w:val="00BF69FF"/>
    <w:rsid w:val="00C2336B"/>
    <w:rsid w:val="00C2679D"/>
    <w:rsid w:val="00C40453"/>
    <w:rsid w:val="00C536C9"/>
    <w:rsid w:val="00C549B2"/>
    <w:rsid w:val="00C61314"/>
    <w:rsid w:val="00C7314E"/>
    <w:rsid w:val="00C73CB1"/>
    <w:rsid w:val="00C83097"/>
    <w:rsid w:val="00C91CCE"/>
    <w:rsid w:val="00C926CF"/>
    <w:rsid w:val="00C97060"/>
    <w:rsid w:val="00CA0905"/>
    <w:rsid w:val="00CA0AE3"/>
    <w:rsid w:val="00CA0F77"/>
    <w:rsid w:val="00CA3FBF"/>
    <w:rsid w:val="00CA4393"/>
    <w:rsid w:val="00CB6F32"/>
    <w:rsid w:val="00CD5467"/>
    <w:rsid w:val="00CE05F2"/>
    <w:rsid w:val="00CF74FF"/>
    <w:rsid w:val="00D02D48"/>
    <w:rsid w:val="00D244DE"/>
    <w:rsid w:val="00D27B5C"/>
    <w:rsid w:val="00D3571D"/>
    <w:rsid w:val="00D63AB2"/>
    <w:rsid w:val="00D64482"/>
    <w:rsid w:val="00D66E06"/>
    <w:rsid w:val="00D7641E"/>
    <w:rsid w:val="00D87432"/>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375F1"/>
    <w:rsid w:val="00E6222E"/>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41BC"/>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 w:type="character" w:styleId="Hipervnculovisitado">
    <w:name w:val="FollowedHyperlink"/>
    <w:basedOn w:val="Fuentedeprrafopredeter"/>
    <w:uiPriority w:val="99"/>
    <w:semiHidden/>
    <w:unhideWhenUsed/>
    <w:rsid w:val="00015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77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23235095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7529735">
      <w:bodyDiv w:val="1"/>
      <w:marLeft w:val="0"/>
      <w:marRight w:val="0"/>
      <w:marTop w:val="0"/>
      <w:marBottom w:val="0"/>
      <w:divBdr>
        <w:top w:val="none" w:sz="0" w:space="0" w:color="auto"/>
        <w:left w:val="none" w:sz="0" w:space="0" w:color="auto"/>
        <w:bottom w:val="none" w:sz="0" w:space="0" w:color="auto"/>
        <w:right w:val="none" w:sz="0" w:space="0" w:color="auto"/>
      </w:divBdr>
    </w:div>
    <w:div w:id="8041285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34606941">
      <w:bodyDiv w:val="1"/>
      <w:marLeft w:val="0"/>
      <w:marRight w:val="0"/>
      <w:marTop w:val="0"/>
      <w:marBottom w:val="0"/>
      <w:divBdr>
        <w:top w:val="none" w:sz="0" w:space="0" w:color="auto"/>
        <w:left w:val="none" w:sz="0" w:space="0" w:color="auto"/>
        <w:bottom w:val="none" w:sz="0" w:space="0" w:color="auto"/>
        <w:right w:val="none" w:sz="0" w:space="0" w:color="auto"/>
      </w:divBdr>
    </w:div>
    <w:div w:id="83711638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49589063">
      <w:bodyDiv w:val="1"/>
      <w:marLeft w:val="0"/>
      <w:marRight w:val="0"/>
      <w:marTop w:val="0"/>
      <w:marBottom w:val="0"/>
      <w:divBdr>
        <w:top w:val="none" w:sz="0" w:space="0" w:color="auto"/>
        <w:left w:val="none" w:sz="0" w:space="0" w:color="auto"/>
        <w:bottom w:val="none" w:sz="0" w:space="0" w:color="auto"/>
        <w:right w:val="none" w:sz="0" w:space="0" w:color="auto"/>
      </w:divBdr>
    </w:div>
    <w:div w:id="1206911634">
      <w:bodyDiv w:val="1"/>
      <w:marLeft w:val="0"/>
      <w:marRight w:val="0"/>
      <w:marTop w:val="0"/>
      <w:marBottom w:val="0"/>
      <w:divBdr>
        <w:top w:val="none" w:sz="0" w:space="0" w:color="auto"/>
        <w:left w:val="none" w:sz="0" w:space="0" w:color="auto"/>
        <w:bottom w:val="none" w:sz="0" w:space="0" w:color="auto"/>
        <w:right w:val="none" w:sz="0" w:space="0" w:color="auto"/>
      </w:divBdr>
    </w:div>
    <w:div w:id="1216309892">
      <w:bodyDiv w:val="1"/>
      <w:marLeft w:val="0"/>
      <w:marRight w:val="0"/>
      <w:marTop w:val="0"/>
      <w:marBottom w:val="0"/>
      <w:divBdr>
        <w:top w:val="none" w:sz="0" w:space="0" w:color="auto"/>
        <w:left w:val="none" w:sz="0" w:space="0" w:color="auto"/>
        <w:bottom w:val="none" w:sz="0" w:space="0" w:color="auto"/>
        <w:right w:val="none" w:sz="0" w:space="0" w:color="auto"/>
      </w:divBdr>
    </w:div>
    <w:div w:id="127011709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2261273">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0050220">
      <w:bodyDiv w:val="1"/>
      <w:marLeft w:val="0"/>
      <w:marRight w:val="0"/>
      <w:marTop w:val="0"/>
      <w:marBottom w:val="0"/>
      <w:divBdr>
        <w:top w:val="none" w:sz="0" w:space="0" w:color="auto"/>
        <w:left w:val="none" w:sz="0" w:space="0" w:color="auto"/>
        <w:bottom w:val="none" w:sz="0" w:space="0" w:color="auto"/>
        <w:right w:val="none" w:sz="0" w:space="0" w:color="auto"/>
      </w:divBdr>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8947297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power.es/es/empleos/sector/auxiliar-fabricacion-h-m-x-campana-mejillon/579530" TargetMode="Externa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olo@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6</cp:revision>
  <cp:lastPrinted>2023-05-03T09:42:00Z</cp:lastPrinted>
  <dcterms:created xsi:type="dcterms:W3CDTF">2024-10-10T09:34:00Z</dcterms:created>
  <dcterms:modified xsi:type="dcterms:W3CDTF">2024-10-15T07:43:00Z</dcterms:modified>
</cp:coreProperties>
</file>